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37BD5D" w14:textId="4A887FF0" w:rsidR="004A0268" w:rsidRPr="00251B0B" w:rsidRDefault="00A069FD" w:rsidP="004A0268">
      <w:pPr>
        <w:pStyle w:val="LO-Normal"/>
        <w:jc w:val="right"/>
        <w:rPr>
          <w:rFonts w:asciiTheme="minorHAnsi" w:eastAsia="Times New Roman" w:hAnsiTheme="minorHAnsi" w:cstheme="minorHAnsi"/>
          <w:b/>
          <w:bCs/>
          <w:sz w:val="24"/>
        </w:rPr>
      </w:pPr>
      <w:r w:rsidRPr="00251B0B">
        <w:rPr>
          <w:rFonts w:asciiTheme="minorHAnsi" w:eastAsia="Times New Roman" w:hAnsiTheme="minorHAnsi" w:cstheme="minorHAnsi"/>
          <w:b/>
          <w:bCs/>
          <w:sz w:val="24"/>
        </w:rPr>
        <w:t>Załącznik Nr 1 do SWZ ZP/0</w:t>
      </w:r>
      <w:r w:rsidR="002D545C">
        <w:rPr>
          <w:rFonts w:asciiTheme="minorHAnsi" w:eastAsia="Times New Roman" w:hAnsiTheme="minorHAnsi" w:cstheme="minorHAnsi"/>
          <w:b/>
          <w:bCs/>
          <w:sz w:val="24"/>
        </w:rPr>
        <w:t>4</w:t>
      </w:r>
      <w:r w:rsidRPr="00251B0B">
        <w:rPr>
          <w:rFonts w:asciiTheme="minorHAnsi" w:eastAsia="Times New Roman" w:hAnsiTheme="minorHAnsi" w:cstheme="minorHAnsi"/>
          <w:b/>
          <w:bCs/>
          <w:sz w:val="24"/>
        </w:rPr>
        <w:t>/202</w:t>
      </w:r>
      <w:r w:rsidR="002D545C">
        <w:rPr>
          <w:rFonts w:asciiTheme="minorHAnsi" w:eastAsia="Times New Roman" w:hAnsiTheme="minorHAnsi" w:cstheme="minorHAnsi"/>
          <w:b/>
          <w:bCs/>
          <w:sz w:val="24"/>
        </w:rPr>
        <w:t>6</w:t>
      </w:r>
    </w:p>
    <w:p w14:paraId="726868A8" w14:textId="77777777" w:rsidR="004A0268" w:rsidRPr="00251B0B" w:rsidRDefault="004A0268" w:rsidP="004A0268">
      <w:pPr>
        <w:pStyle w:val="LO-Normal"/>
        <w:jc w:val="center"/>
        <w:rPr>
          <w:rFonts w:asciiTheme="minorHAnsi" w:eastAsia="Times New Roman" w:hAnsiTheme="minorHAnsi" w:cstheme="minorHAnsi"/>
          <w:b/>
          <w:bCs/>
          <w:sz w:val="24"/>
        </w:rPr>
      </w:pPr>
    </w:p>
    <w:p w14:paraId="2A83E700" w14:textId="1F2E85EA" w:rsidR="004A0268" w:rsidRPr="00251B0B" w:rsidRDefault="00A069FD" w:rsidP="004A0268">
      <w:pPr>
        <w:pStyle w:val="LO-Normal"/>
        <w:jc w:val="center"/>
        <w:rPr>
          <w:rFonts w:asciiTheme="minorHAnsi" w:eastAsia="Liberation Serif" w:hAnsiTheme="minorHAnsi" w:cstheme="minorHAnsi"/>
          <w:b/>
          <w:bCs/>
          <w:sz w:val="24"/>
        </w:rPr>
      </w:pPr>
      <w:r w:rsidRPr="00251B0B">
        <w:rPr>
          <w:rFonts w:asciiTheme="minorHAnsi" w:eastAsia="Times New Roman" w:hAnsiTheme="minorHAnsi" w:cstheme="minorHAnsi"/>
          <w:b/>
          <w:bCs/>
          <w:sz w:val="24"/>
        </w:rPr>
        <w:t>UMOWA  Nr  ….. /202</w:t>
      </w:r>
      <w:r w:rsidR="002D545C">
        <w:rPr>
          <w:rFonts w:asciiTheme="minorHAnsi" w:eastAsia="Times New Roman" w:hAnsiTheme="minorHAnsi" w:cstheme="minorHAnsi"/>
          <w:b/>
          <w:bCs/>
          <w:sz w:val="24"/>
        </w:rPr>
        <w:t>6</w:t>
      </w:r>
    </w:p>
    <w:p w14:paraId="2141A91E" w14:textId="77777777" w:rsidR="004A0268" w:rsidRPr="00251B0B" w:rsidRDefault="004A0268" w:rsidP="004A0268">
      <w:pPr>
        <w:pStyle w:val="LO-Normal"/>
        <w:ind w:left="200"/>
        <w:jc w:val="both"/>
        <w:rPr>
          <w:rFonts w:asciiTheme="minorHAnsi" w:eastAsia="Times New Roman" w:hAnsiTheme="minorHAnsi" w:cstheme="minorHAnsi"/>
          <w:sz w:val="24"/>
        </w:rPr>
      </w:pPr>
      <w:r w:rsidRPr="00251B0B">
        <w:rPr>
          <w:rFonts w:asciiTheme="minorHAnsi" w:eastAsia="Liberation Serif" w:hAnsiTheme="minorHAnsi" w:cstheme="minorHAnsi"/>
          <w:b/>
          <w:bCs/>
          <w:sz w:val="24"/>
        </w:rPr>
        <w:t xml:space="preserve">                                  </w:t>
      </w:r>
    </w:p>
    <w:p w14:paraId="6F01ADA0" w14:textId="69CED190" w:rsidR="004A0268" w:rsidRPr="00251B0B" w:rsidRDefault="004A0268" w:rsidP="004A0268">
      <w:pPr>
        <w:pStyle w:val="LO-Normal"/>
        <w:tabs>
          <w:tab w:val="center" w:pos="4640"/>
        </w:tabs>
        <w:jc w:val="both"/>
        <w:rPr>
          <w:rFonts w:asciiTheme="minorHAnsi" w:hAnsiTheme="minorHAnsi" w:cstheme="minorHAnsi"/>
          <w:sz w:val="24"/>
        </w:rPr>
      </w:pPr>
      <w:r w:rsidRPr="00251B0B">
        <w:rPr>
          <w:rFonts w:asciiTheme="minorHAnsi" w:eastAsia="Times New Roman" w:hAnsiTheme="minorHAnsi" w:cstheme="minorHAnsi"/>
          <w:sz w:val="24"/>
        </w:rPr>
        <w:t>zawarta w dniu</w:t>
      </w:r>
      <w:r w:rsidR="00A069FD" w:rsidRPr="00251B0B">
        <w:rPr>
          <w:rFonts w:asciiTheme="minorHAnsi" w:eastAsia="Times New Roman" w:hAnsiTheme="minorHAnsi" w:cstheme="minorHAnsi"/>
          <w:b/>
          <w:bCs/>
          <w:sz w:val="24"/>
        </w:rPr>
        <w:t xml:space="preserve"> ………..... 202</w:t>
      </w:r>
      <w:r w:rsidR="002D545C">
        <w:rPr>
          <w:rFonts w:asciiTheme="minorHAnsi" w:eastAsia="Times New Roman" w:hAnsiTheme="minorHAnsi" w:cstheme="minorHAnsi"/>
          <w:b/>
          <w:bCs/>
          <w:sz w:val="24"/>
        </w:rPr>
        <w:t>6</w:t>
      </w:r>
      <w:r w:rsidRPr="00251B0B">
        <w:rPr>
          <w:rFonts w:asciiTheme="minorHAnsi" w:eastAsia="Times New Roman" w:hAnsiTheme="minorHAnsi" w:cstheme="minorHAnsi"/>
          <w:b/>
          <w:bCs/>
          <w:sz w:val="24"/>
        </w:rPr>
        <w:t xml:space="preserve"> roku</w:t>
      </w:r>
      <w:r w:rsidRPr="00251B0B">
        <w:rPr>
          <w:rFonts w:asciiTheme="minorHAnsi" w:eastAsia="Times New Roman" w:hAnsiTheme="minorHAnsi" w:cstheme="minorHAnsi"/>
          <w:sz w:val="24"/>
        </w:rPr>
        <w:t xml:space="preserve"> pomiędzy: </w:t>
      </w:r>
    </w:p>
    <w:p w14:paraId="2E6EC923" w14:textId="77777777" w:rsidR="004A0268" w:rsidRPr="00251B0B" w:rsidRDefault="004A0268" w:rsidP="004A0268">
      <w:pPr>
        <w:jc w:val="both"/>
        <w:rPr>
          <w:rFonts w:cstheme="minorHAnsi"/>
          <w:sz w:val="24"/>
          <w:szCs w:val="24"/>
        </w:rPr>
      </w:pPr>
    </w:p>
    <w:p w14:paraId="6B2720D9" w14:textId="77777777" w:rsidR="004A0268" w:rsidRPr="00251B0B" w:rsidRDefault="004A0268" w:rsidP="004A0268">
      <w:pPr>
        <w:jc w:val="both"/>
        <w:rPr>
          <w:rFonts w:cstheme="minorHAnsi"/>
          <w:sz w:val="24"/>
          <w:szCs w:val="24"/>
        </w:rPr>
      </w:pPr>
      <w:r w:rsidRPr="00251B0B">
        <w:rPr>
          <w:rFonts w:cstheme="minorHAnsi"/>
          <w:b/>
          <w:sz w:val="24"/>
          <w:szCs w:val="24"/>
        </w:rPr>
        <w:t xml:space="preserve">Zespołem Opieki Zdrowotnej z siedzibą w Białej ul. Moniuszki 8 </w:t>
      </w:r>
      <w:r w:rsidRPr="00251B0B">
        <w:rPr>
          <w:rFonts w:cstheme="minorHAnsi"/>
          <w:sz w:val="24"/>
          <w:szCs w:val="24"/>
        </w:rPr>
        <w:t xml:space="preserve">wpisanym do Krajowego Rejestru Sądowego w Sądzie Rejonowym w Opolu, VIII Wydział Gospodarczy Krajowego Rejestru Sądowego  pod numerem  </w:t>
      </w:r>
      <w:r w:rsidRPr="00251B0B">
        <w:rPr>
          <w:rFonts w:cstheme="minorHAnsi"/>
          <w:b/>
          <w:sz w:val="24"/>
          <w:szCs w:val="24"/>
        </w:rPr>
        <w:t>0000005532</w:t>
      </w:r>
      <w:r w:rsidRPr="00251B0B">
        <w:rPr>
          <w:rFonts w:cstheme="minorHAnsi"/>
          <w:sz w:val="24"/>
          <w:szCs w:val="24"/>
        </w:rPr>
        <w:t xml:space="preserve"> zwanym w dalszej części umowy Zamawiającym</w:t>
      </w:r>
    </w:p>
    <w:p w14:paraId="57241C91" w14:textId="77777777" w:rsidR="004A0268" w:rsidRPr="00251B0B" w:rsidRDefault="004A0268" w:rsidP="004A0268">
      <w:pPr>
        <w:jc w:val="both"/>
        <w:rPr>
          <w:rFonts w:eastAsia="Arial" w:cstheme="minorHAnsi"/>
          <w:sz w:val="24"/>
          <w:szCs w:val="24"/>
        </w:rPr>
      </w:pPr>
      <w:r w:rsidRPr="00251B0B">
        <w:rPr>
          <w:rFonts w:cstheme="minorHAnsi"/>
          <w:sz w:val="24"/>
          <w:szCs w:val="24"/>
        </w:rPr>
        <w:t>reprezentowanym przez:</w:t>
      </w:r>
    </w:p>
    <w:p w14:paraId="1F68CAB5" w14:textId="77777777" w:rsidR="004A0268" w:rsidRPr="00251B0B" w:rsidRDefault="004C35C6" w:rsidP="004A0268">
      <w:pPr>
        <w:jc w:val="both"/>
        <w:rPr>
          <w:rFonts w:cstheme="minorHAnsi"/>
          <w:sz w:val="24"/>
          <w:szCs w:val="24"/>
        </w:rPr>
      </w:pPr>
      <w:r w:rsidRPr="00251B0B">
        <w:rPr>
          <w:rFonts w:eastAsia="Arial" w:cstheme="minorHAnsi"/>
          <w:sz w:val="24"/>
          <w:szCs w:val="24"/>
        </w:rPr>
        <w:t>Dyrektora  -  Zdzisław</w:t>
      </w:r>
      <w:r w:rsidR="0025240A" w:rsidRPr="00251B0B">
        <w:rPr>
          <w:rFonts w:eastAsia="Arial" w:cstheme="minorHAnsi"/>
          <w:sz w:val="24"/>
          <w:szCs w:val="24"/>
        </w:rPr>
        <w:t>a</w:t>
      </w:r>
      <w:r w:rsidRPr="00251B0B">
        <w:rPr>
          <w:rFonts w:eastAsia="Arial" w:cstheme="minorHAnsi"/>
          <w:sz w:val="24"/>
          <w:szCs w:val="24"/>
        </w:rPr>
        <w:t xml:space="preserve"> Juszczyk</w:t>
      </w:r>
      <w:r w:rsidR="0025240A" w:rsidRPr="00251B0B">
        <w:rPr>
          <w:rFonts w:eastAsia="Arial" w:cstheme="minorHAnsi"/>
          <w:sz w:val="24"/>
          <w:szCs w:val="24"/>
        </w:rPr>
        <w:t>a</w:t>
      </w:r>
      <w:r w:rsidR="004A0268" w:rsidRPr="00251B0B">
        <w:rPr>
          <w:rFonts w:cstheme="minorHAnsi"/>
          <w:sz w:val="24"/>
          <w:szCs w:val="24"/>
        </w:rPr>
        <w:t xml:space="preserve">, </w:t>
      </w:r>
    </w:p>
    <w:p w14:paraId="1235480A" w14:textId="77777777" w:rsidR="004A0268" w:rsidRPr="00251B0B" w:rsidRDefault="004A0268" w:rsidP="004A0268">
      <w:pPr>
        <w:jc w:val="both"/>
        <w:rPr>
          <w:rFonts w:eastAsia="Liberation Serif" w:cstheme="minorHAnsi"/>
          <w:sz w:val="24"/>
          <w:szCs w:val="24"/>
        </w:rPr>
      </w:pPr>
      <w:r w:rsidRPr="00251B0B">
        <w:rPr>
          <w:rFonts w:cstheme="minorHAnsi"/>
          <w:sz w:val="24"/>
          <w:szCs w:val="24"/>
        </w:rPr>
        <w:t>a</w:t>
      </w:r>
    </w:p>
    <w:p w14:paraId="211969A6" w14:textId="77777777" w:rsidR="004A0268" w:rsidRPr="00251B0B" w:rsidRDefault="004C35C6" w:rsidP="004C35C6">
      <w:pPr>
        <w:pStyle w:val="LO-Normal"/>
        <w:rPr>
          <w:rFonts w:asciiTheme="minorHAnsi" w:eastAsia="Times New Roman" w:hAnsiTheme="minorHAnsi" w:cstheme="minorHAnsi"/>
          <w:sz w:val="24"/>
        </w:rPr>
      </w:pPr>
      <w:r w:rsidRPr="00251B0B">
        <w:rPr>
          <w:rFonts w:asciiTheme="minorHAnsi" w:eastAsia="Liberation Serif" w:hAnsiTheme="minorHAnsi" w:cstheme="minorHAnsi"/>
          <w:b/>
          <w:sz w:val="24"/>
        </w:rPr>
        <w:t>…………………………………………………………………………………………………………………………………….</w:t>
      </w:r>
      <w:r w:rsidRPr="00251B0B">
        <w:rPr>
          <w:rFonts w:asciiTheme="minorHAnsi" w:eastAsia="Liberation Serif" w:hAnsiTheme="minorHAnsi" w:cstheme="minorHAnsi"/>
          <w:b/>
          <w:sz w:val="24"/>
        </w:rPr>
        <w:br/>
        <w:t xml:space="preserve">z siedzibą w, ……………………………………………………………………………………………      </w:t>
      </w:r>
      <w:r w:rsidR="0087545E" w:rsidRPr="00251B0B">
        <w:rPr>
          <w:rFonts w:asciiTheme="minorHAnsi" w:hAnsiTheme="minorHAnsi" w:cstheme="minorHAnsi"/>
          <w:sz w:val="24"/>
        </w:rPr>
        <w:t xml:space="preserve">pod nr KRS </w:t>
      </w:r>
      <w:r w:rsidRPr="00251B0B">
        <w:rPr>
          <w:rFonts w:asciiTheme="minorHAnsi" w:hAnsiTheme="minorHAnsi" w:cstheme="minorHAnsi"/>
          <w:b/>
          <w:sz w:val="24"/>
        </w:rPr>
        <w:t>………………..</w:t>
      </w:r>
      <w:r w:rsidR="0087545E" w:rsidRPr="00251B0B">
        <w:rPr>
          <w:rFonts w:asciiTheme="minorHAnsi" w:hAnsiTheme="minorHAnsi" w:cstheme="minorHAnsi"/>
          <w:sz w:val="24"/>
        </w:rPr>
        <w:t xml:space="preserve"> o </w:t>
      </w:r>
      <w:r w:rsidR="004A0268" w:rsidRPr="00251B0B">
        <w:rPr>
          <w:rFonts w:asciiTheme="minorHAnsi" w:hAnsiTheme="minorHAnsi" w:cstheme="minorHAnsi"/>
          <w:sz w:val="24"/>
        </w:rPr>
        <w:t>wysokość</w:t>
      </w:r>
      <w:r w:rsidR="0087545E" w:rsidRPr="00251B0B">
        <w:rPr>
          <w:rFonts w:asciiTheme="minorHAnsi" w:hAnsiTheme="minorHAnsi" w:cstheme="minorHAnsi"/>
          <w:sz w:val="24"/>
        </w:rPr>
        <w:t xml:space="preserve"> kapitału zakładowego </w:t>
      </w:r>
      <w:r w:rsidRPr="00251B0B">
        <w:rPr>
          <w:rFonts w:asciiTheme="minorHAnsi" w:hAnsiTheme="minorHAnsi" w:cstheme="minorHAnsi"/>
          <w:b/>
          <w:sz w:val="24"/>
        </w:rPr>
        <w:t>…………</w:t>
      </w:r>
      <w:r w:rsidR="0087545E" w:rsidRPr="00251B0B">
        <w:rPr>
          <w:rFonts w:asciiTheme="minorHAnsi" w:hAnsiTheme="minorHAnsi" w:cstheme="minorHAnsi"/>
          <w:sz w:val="24"/>
        </w:rPr>
        <w:t xml:space="preserve"> zł,</w:t>
      </w:r>
      <w:r w:rsidR="004A0268" w:rsidRPr="00251B0B">
        <w:rPr>
          <w:rFonts w:asciiTheme="minorHAnsi" w:hAnsiTheme="minorHAnsi" w:cstheme="minorHAnsi"/>
          <w:sz w:val="24"/>
        </w:rPr>
        <w:t xml:space="preserve"> </w:t>
      </w:r>
      <w:r w:rsidR="0087545E" w:rsidRPr="00251B0B">
        <w:rPr>
          <w:rFonts w:asciiTheme="minorHAnsi" w:hAnsiTheme="minorHAnsi" w:cstheme="minorHAnsi"/>
          <w:sz w:val="24"/>
        </w:rPr>
        <w:t xml:space="preserve">NIP </w:t>
      </w:r>
      <w:r w:rsidRPr="00251B0B">
        <w:rPr>
          <w:rFonts w:asciiTheme="minorHAnsi" w:hAnsiTheme="minorHAnsi" w:cstheme="minorHAnsi"/>
          <w:b/>
          <w:sz w:val="24"/>
        </w:rPr>
        <w:t>………………….</w:t>
      </w:r>
      <w:r w:rsidR="0087545E" w:rsidRPr="00251B0B">
        <w:rPr>
          <w:rFonts w:asciiTheme="minorHAnsi" w:hAnsiTheme="minorHAnsi" w:cstheme="minorHAnsi"/>
          <w:sz w:val="24"/>
        </w:rPr>
        <w:t xml:space="preserve">, REGON </w:t>
      </w:r>
      <w:r w:rsidRPr="00251B0B">
        <w:rPr>
          <w:rFonts w:asciiTheme="minorHAnsi" w:hAnsiTheme="minorHAnsi" w:cstheme="minorHAnsi"/>
          <w:b/>
          <w:sz w:val="24"/>
        </w:rPr>
        <w:t>………………..</w:t>
      </w:r>
      <w:r w:rsidR="0087545E" w:rsidRPr="00251B0B">
        <w:rPr>
          <w:rFonts w:asciiTheme="minorHAnsi" w:hAnsiTheme="minorHAnsi" w:cstheme="minorHAnsi"/>
          <w:b/>
          <w:sz w:val="24"/>
        </w:rPr>
        <w:t xml:space="preserve"> </w:t>
      </w:r>
      <w:r w:rsidR="004A0268" w:rsidRPr="00251B0B">
        <w:rPr>
          <w:rFonts w:asciiTheme="minorHAnsi" w:eastAsia="Times New Roman" w:hAnsiTheme="minorHAnsi" w:cstheme="minorHAnsi"/>
          <w:sz w:val="24"/>
        </w:rPr>
        <w:t>zwanego w dalszej części umowy Wykonawcą,</w:t>
      </w:r>
    </w:p>
    <w:p w14:paraId="66F6B9C1" w14:textId="77777777" w:rsidR="004A0268" w:rsidRPr="00251B0B" w:rsidRDefault="004A0268" w:rsidP="004A0268">
      <w:pPr>
        <w:pStyle w:val="LO-Normal"/>
        <w:ind w:left="240" w:hanging="240"/>
        <w:jc w:val="both"/>
        <w:rPr>
          <w:rFonts w:asciiTheme="minorHAnsi" w:eastAsia="Times New Roman" w:hAnsiTheme="minorHAnsi" w:cstheme="minorHAnsi"/>
          <w:sz w:val="24"/>
        </w:rPr>
      </w:pPr>
    </w:p>
    <w:p w14:paraId="224100A6" w14:textId="77777777" w:rsidR="004A0268" w:rsidRPr="00251B0B" w:rsidRDefault="004A0268" w:rsidP="004A0268">
      <w:pPr>
        <w:jc w:val="both"/>
        <w:rPr>
          <w:rFonts w:eastAsia="Times New Roman" w:cstheme="minorHAnsi"/>
          <w:sz w:val="24"/>
          <w:szCs w:val="24"/>
        </w:rPr>
      </w:pPr>
      <w:r w:rsidRPr="00251B0B">
        <w:rPr>
          <w:rFonts w:cstheme="minorHAnsi"/>
          <w:sz w:val="24"/>
          <w:szCs w:val="24"/>
        </w:rPr>
        <w:t>reprezentowanym przez:</w:t>
      </w:r>
    </w:p>
    <w:p w14:paraId="32C2AA7C" w14:textId="77777777" w:rsidR="004A0268" w:rsidRPr="00251B0B" w:rsidRDefault="004A0268" w:rsidP="004A0268">
      <w:pPr>
        <w:pStyle w:val="LO-Normal"/>
        <w:spacing w:before="220"/>
        <w:ind w:left="40"/>
        <w:jc w:val="both"/>
        <w:rPr>
          <w:rFonts w:asciiTheme="minorHAnsi" w:eastAsia="Times New Roman" w:hAnsiTheme="minorHAnsi" w:cstheme="minorHAnsi"/>
          <w:sz w:val="24"/>
        </w:rPr>
      </w:pPr>
      <w:r w:rsidRPr="00251B0B">
        <w:rPr>
          <w:rFonts w:asciiTheme="minorHAnsi" w:eastAsia="Times New Roman" w:hAnsiTheme="minorHAnsi" w:cstheme="minorHAnsi"/>
          <w:sz w:val="24"/>
        </w:rPr>
        <w:t>l) ........................................................................................</w:t>
      </w:r>
    </w:p>
    <w:p w14:paraId="71132A24" w14:textId="77777777" w:rsidR="004A0268" w:rsidRPr="00251B0B" w:rsidRDefault="004A0268" w:rsidP="004A0268">
      <w:pPr>
        <w:pStyle w:val="LO-Normal"/>
        <w:spacing w:before="40"/>
        <w:ind w:left="40"/>
        <w:jc w:val="both"/>
        <w:rPr>
          <w:rFonts w:asciiTheme="minorHAnsi" w:eastAsia="Times New Roman" w:hAnsiTheme="minorHAnsi" w:cstheme="minorHAnsi"/>
          <w:sz w:val="24"/>
        </w:rPr>
      </w:pPr>
      <w:r w:rsidRPr="00251B0B">
        <w:rPr>
          <w:rFonts w:asciiTheme="minorHAnsi" w:eastAsia="Times New Roman" w:hAnsiTheme="minorHAnsi" w:cstheme="minorHAnsi"/>
          <w:sz w:val="24"/>
        </w:rPr>
        <w:t>2)  .........................................................................................</w:t>
      </w:r>
    </w:p>
    <w:p w14:paraId="074491C8" w14:textId="77777777" w:rsidR="004A0268" w:rsidRPr="00251B0B" w:rsidRDefault="004A0268" w:rsidP="004A0268">
      <w:pPr>
        <w:pStyle w:val="LO-Normal"/>
        <w:spacing w:before="40"/>
        <w:ind w:left="40"/>
        <w:jc w:val="both"/>
        <w:rPr>
          <w:rFonts w:asciiTheme="minorHAnsi" w:eastAsia="Times New Roman" w:hAnsiTheme="minorHAnsi" w:cstheme="minorHAnsi"/>
          <w:sz w:val="24"/>
        </w:rPr>
      </w:pPr>
      <w:r w:rsidRPr="00251B0B">
        <w:rPr>
          <w:rFonts w:asciiTheme="minorHAnsi" w:eastAsia="Times New Roman" w:hAnsiTheme="minorHAnsi" w:cstheme="minorHAnsi"/>
          <w:sz w:val="24"/>
        </w:rPr>
        <w:t>po przeprowadzeniu postępowania o udzielenie zamówienia publicznego w trybie podstawowym bez negocjacji na podstawie przepisów ustawy Prawo zamówień publicznych</w:t>
      </w:r>
      <w:r w:rsidRPr="00251B0B">
        <w:rPr>
          <w:rFonts w:asciiTheme="minorHAnsi" w:hAnsiTheme="minorHAnsi" w:cstheme="minorHAnsi"/>
          <w:sz w:val="24"/>
        </w:rPr>
        <w:t xml:space="preserve"> (Dz. U. z 2019 r. poz. 2019) </w:t>
      </w:r>
      <w:r w:rsidRPr="00251B0B">
        <w:rPr>
          <w:rFonts w:asciiTheme="minorHAnsi" w:eastAsia="Times New Roman" w:hAnsiTheme="minorHAnsi" w:cstheme="minorHAnsi"/>
          <w:sz w:val="24"/>
        </w:rPr>
        <w:t xml:space="preserve">, została zawarta umowa o następującej treści: </w:t>
      </w:r>
    </w:p>
    <w:p w14:paraId="6C994BF1" w14:textId="77777777" w:rsidR="004A0268" w:rsidRPr="00251B0B" w:rsidRDefault="004A0268" w:rsidP="004A0268">
      <w:pPr>
        <w:jc w:val="center"/>
        <w:rPr>
          <w:rFonts w:cstheme="minorHAnsi"/>
          <w:b/>
          <w:sz w:val="24"/>
          <w:szCs w:val="24"/>
        </w:rPr>
      </w:pPr>
      <w:r w:rsidRPr="00251B0B">
        <w:rPr>
          <w:rFonts w:cstheme="minorHAnsi"/>
          <w:b/>
          <w:sz w:val="24"/>
          <w:szCs w:val="24"/>
        </w:rPr>
        <w:t>§ 1.</w:t>
      </w:r>
    </w:p>
    <w:p w14:paraId="500355C9" w14:textId="77777777" w:rsidR="000735A4" w:rsidRPr="00251B0B" w:rsidRDefault="000735A4" w:rsidP="000735A4">
      <w:pPr>
        <w:pStyle w:val="LO-Normal"/>
        <w:numPr>
          <w:ilvl w:val="0"/>
          <w:numId w:val="1"/>
        </w:numPr>
        <w:tabs>
          <w:tab w:val="left" w:pos="426"/>
        </w:tabs>
        <w:spacing w:before="140"/>
        <w:ind w:left="426"/>
        <w:jc w:val="both"/>
        <w:rPr>
          <w:rFonts w:asciiTheme="minorHAnsi" w:eastAsia="Times New Roman" w:hAnsiTheme="minorHAnsi" w:cstheme="minorHAnsi"/>
          <w:sz w:val="24"/>
        </w:rPr>
      </w:pPr>
      <w:r w:rsidRPr="00251B0B">
        <w:rPr>
          <w:rFonts w:asciiTheme="minorHAnsi" w:eastAsia="Times New Roman" w:hAnsiTheme="minorHAnsi" w:cstheme="minorHAnsi"/>
          <w:sz w:val="24"/>
        </w:rPr>
        <w:t xml:space="preserve">Przedmiotem umowy jest sprzedaż i dostawa przez Wykonawcę na rzecz Zamawiającego </w:t>
      </w:r>
      <w:r w:rsidRPr="00251B0B">
        <w:rPr>
          <w:rFonts w:asciiTheme="minorHAnsi" w:eastAsia="Times New Roman" w:hAnsiTheme="minorHAnsi" w:cstheme="minorHAnsi"/>
          <w:b/>
          <w:sz w:val="24"/>
        </w:rPr>
        <w:t>leków</w:t>
      </w:r>
      <w:r w:rsidRPr="00251B0B">
        <w:rPr>
          <w:rFonts w:asciiTheme="minorHAnsi" w:eastAsia="Times New Roman" w:hAnsiTheme="minorHAnsi" w:cstheme="minorHAnsi"/>
          <w:sz w:val="24"/>
        </w:rPr>
        <w:t>,  których szczegółowy rodzaj – asortyment  i c</w:t>
      </w:r>
      <w:r w:rsidR="004C35C6" w:rsidRPr="00251B0B">
        <w:rPr>
          <w:rFonts w:asciiTheme="minorHAnsi" w:eastAsia="Times New Roman" w:hAnsiTheme="minorHAnsi" w:cstheme="minorHAnsi"/>
          <w:sz w:val="24"/>
        </w:rPr>
        <w:t xml:space="preserve">eny jednostkowe brutto określa </w:t>
      </w:r>
      <w:r w:rsidR="004C35C6" w:rsidRPr="00251B0B">
        <w:rPr>
          <w:rFonts w:asciiTheme="minorHAnsi" w:eastAsia="Times New Roman" w:hAnsiTheme="minorHAnsi" w:cstheme="minorHAnsi"/>
          <w:b/>
          <w:sz w:val="24"/>
        </w:rPr>
        <w:t>Z</w:t>
      </w:r>
      <w:r w:rsidRPr="00251B0B">
        <w:rPr>
          <w:rFonts w:asciiTheme="minorHAnsi" w:eastAsia="Times New Roman" w:hAnsiTheme="minorHAnsi" w:cstheme="minorHAnsi"/>
          <w:b/>
          <w:sz w:val="24"/>
        </w:rPr>
        <w:t xml:space="preserve">ałącznik </w:t>
      </w:r>
      <w:r w:rsidR="004C35C6" w:rsidRPr="00251B0B">
        <w:rPr>
          <w:rFonts w:asciiTheme="minorHAnsi" w:eastAsia="Times New Roman" w:hAnsiTheme="minorHAnsi" w:cstheme="minorHAnsi"/>
          <w:b/>
          <w:sz w:val="24"/>
        </w:rPr>
        <w:t>N</w:t>
      </w:r>
      <w:r w:rsidR="0087545E" w:rsidRPr="00251B0B">
        <w:rPr>
          <w:rFonts w:asciiTheme="minorHAnsi" w:eastAsia="Times New Roman" w:hAnsiTheme="minorHAnsi" w:cstheme="minorHAnsi"/>
          <w:b/>
          <w:sz w:val="24"/>
        </w:rPr>
        <w:t xml:space="preserve">r </w:t>
      </w:r>
      <w:r w:rsidR="004C35C6" w:rsidRPr="00251B0B">
        <w:rPr>
          <w:rFonts w:asciiTheme="minorHAnsi" w:eastAsia="Times New Roman" w:hAnsiTheme="minorHAnsi" w:cstheme="minorHAnsi"/>
          <w:b/>
          <w:sz w:val="24"/>
        </w:rPr>
        <w:t>5</w:t>
      </w:r>
      <w:r w:rsidR="006C3AF8" w:rsidRPr="00251B0B">
        <w:rPr>
          <w:rFonts w:asciiTheme="minorHAnsi" w:eastAsia="Times New Roman" w:hAnsiTheme="minorHAnsi" w:cstheme="minorHAnsi"/>
          <w:b/>
          <w:sz w:val="24"/>
        </w:rPr>
        <w:t>A</w:t>
      </w:r>
      <w:r w:rsidR="00B765FA" w:rsidRPr="00251B0B">
        <w:rPr>
          <w:rFonts w:asciiTheme="minorHAnsi" w:eastAsia="Times New Roman" w:hAnsiTheme="minorHAnsi" w:cstheme="minorHAnsi"/>
          <w:b/>
          <w:sz w:val="24"/>
        </w:rPr>
        <w:t>/Załącznik Nr 5B</w:t>
      </w:r>
      <w:r w:rsidR="00FB79CC" w:rsidRPr="00251B0B">
        <w:rPr>
          <w:rFonts w:asciiTheme="minorHAnsi" w:eastAsia="Times New Roman" w:hAnsiTheme="minorHAnsi" w:cstheme="minorHAnsi"/>
          <w:b/>
          <w:sz w:val="24"/>
        </w:rPr>
        <w:t>/Załącznik Nr 5C</w:t>
      </w:r>
      <w:r w:rsidR="00A069FD" w:rsidRPr="00251B0B">
        <w:rPr>
          <w:rFonts w:asciiTheme="minorHAnsi" w:eastAsia="Times New Roman" w:hAnsiTheme="minorHAnsi" w:cstheme="minorHAnsi"/>
          <w:b/>
          <w:sz w:val="24"/>
        </w:rPr>
        <w:t>/ Załącznik Nr 5D</w:t>
      </w:r>
      <w:r w:rsidR="00FB79CC" w:rsidRPr="00251B0B">
        <w:rPr>
          <w:rFonts w:asciiTheme="minorHAnsi" w:eastAsia="Times New Roman" w:hAnsiTheme="minorHAnsi" w:cstheme="minorHAnsi"/>
          <w:b/>
          <w:sz w:val="24"/>
        </w:rPr>
        <w:t xml:space="preserve"> </w:t>
      </w:r>
      <w:r w:rsidR="0087545E" w:rsidRPr="00251B0B">
        <w:rPr>
          <w:rFonts w:asciiTheme="minorHAnsi" w:eastAsia="Times New Roman" w:hAnsiTheme="minorHAnsi" w:cstheme="minorHAnsi"/>
          <w:b/>
          <w:sz w:val="24"/>
        </w:rPr>
        <w:t xml:space="preserve"> </w:t>
      </w:r>
      <w:r w:rsidRPr="00251B0B">
        <w:rPr>
          <w:rFonts w:asciiTheme="minorHAnsi" w:eastAsia="Times New Roman" w:hAnsiTheme="minorHAnsi" w:cstheme="minorHAnsi"/>
          <w:sz w:val="24"/>
        </w:rPr>
        <w:t>do niniejszej umowy.</w:t>
      </w:r>
    </w:p>
    <w:p w14:paraId="16E9DDBF" w14:textId="77777777" w:rsidR="00E93DB7" w:rsidRPr="00251B0B" w:rsidRDefault="00E93DB7" w:rsidP="00E93DB7">
      <w:pPr>
        <w:spacing w:line="276" w:lineRule="auto"/>
        <w:jc w:val="both"/>
        <w:rPr>
          <w:rFonts w:eastAsia="Calibri" w:cstheme="minorHAnsi"/>
          <w:sz w:val="24"/>
          <w:szCs w:val="24"/>
          <w:lang w:eastAsia="ar-SA"/>
        </w:rPr>
      </w:pPr>
    </w:p>
    <w:p w14:paraId="24ECB1F8" w14:textId="77777777" w:rsidR="00E93DB7" w:rsidRPr="00251B0B" w:rsidRDefault="00E93DB7" w:rsidP="00E93DB7">
      <w:pPr>
        <w:spacing w:line="276" w:lineRule="auto"/>
        <w:ind w:left="-284"/>
        <w:jc w:val="center"/>
        <w:rPr>
          <w:rFonts w:eastAsia="Calibri" w:cstheme="minorHAnsi"/>
          <w:b/>
          <w:sz w:val="24"/>
          <w:szCs w:val="24"/>
          <w:lang w:eastAsia="ar-SA"/>
        </w:rPr>
      </w:pPr>
      <w:r w:rsidRPr="00251B0B">
        <w:rPr>
          <w:rFonts w:eastAsia="Calibri" w:cstheme="minorHAnsi"/>
          <w:b/>
          <w:sz w:val="24"/>
          <w:szCs w:val="24"/>
          <w:lang w:eastAsia="ar-SA"/>
        </w:rPr>
        <w:t>§ 2</w:t>
      </w:r>
    </w:p>
    <w:p w14:paraId="30B41C24" w14:textId="3BA29D3A" w:rsidR="00E93DB7" w:rsidRPr="009C4B5C" w:rsidRDefault="00E93DB7" w:rsidP="009C4B5C">
      <w:pPr>
        <w:spacing w:line="276" w:lineRule="auto"/>
        <w:ind w:left="-284"/>
        <w:jc w:val="center"/>
        <w:rPr>
          <w:rFonts w:eastAsia="Calibri" w:cstheme="minorHAnsi"/>
          <w:b/>
          <w:sz w:val="24"/>
          <w:szCs w:val="24"/>
          <w:lang w:eastAsia="ar-SA"/>
        </w:rPr>
      </w:pPr>
      <w:r w:rsidRPr="00251B0B">
        <w:rPr>
          <w:rFonts w:eastAsia="Calibri" w:cstheme="minorHAnsi"/>
          <w:b/>
          <w:sz w:val="24"/>
          <w:szCs w:val="24"/>
          <w:lang w:eastAsia="ar-SA"/>
        </w:rPr>
        <w:t>Warunki realizacji przedmiotu umowy</w:t>
      </w:r>
    </w:p>
    <w:p w14:paraId="08A85ABD" w14:textId="77777777" w:rsidR="00E93DB7" w:rsidRPr="00251B0B" w:rsidRDefault="00E93DB7" w:rsidP="00E93DB7">
      <w:pPr>
        <w:numPr>
          <w:ilvl w:val="0"/>
          <w:numId w:val="16"/>
        </w:numPr>
        <w:suppressLineNumbers/>
        <w:suppressAutoHyphens/>
        <w:spacing w:after="0" w:line="240" w:lineRule="auto"/>
        <w:jc w:val="both"/>
        <w:rPr>
          <w:rFonts w:cstheme="minorHAnsi"/>
          <w:sz w:val="24"/>
          <w:szCs w:val="24"/>
        </w:rPr>
      </w:pPr>
      <w:r w:rsidRPr="00251B0B">
        <w:rPr>
          <w:rFonts w:cstheme="minorHAnsi"/>
          <w:sz w:val="24"/>
          <w:szCs w:val="24"/>
        </w:rPr>
        <w:t xml:space="preserve">Terminy dostarczania przedmiotu umowy do Działu Farmacji Szpitalnej Zamawiającego, w Białej, przy ul. Moniuszki 8, będą wyznaczane sukcesywnie, zgodnie z zamówieniami </w:t>
      </w:r>
      <w:r w:rsidRPr="00251B0B">
        <w:rPr>
          <w:rFonts w:cstheme="minorHAnsi"/>
          <w:sz w:val="24"/>
          <w:szCs w:val="24"/>
        </w:rPr>
        <w:lastRenderedPageBreak/>
        <w:t xml:space="preserve">zgłaszanymi [pisemnie lub telefonicznie przez Zamawiającego, przez okres około 12 miesięcy, licząc od dnia podpisania umowy. </w:t>
      </w:r>
    </w:p>
    <w:p w14:paraId="3DADA6FA" w14:textId="77777777" w:rsidR="00E93DB7" w:rsidRPr="00251B0B" w:rsidRDefault="00E93DB7" w:rsidP="00E93DB7">
      <w:pPr>
        <w:pStyle w:val="Akapitzlist"/>
        <w:widowControl w:val="0"/>
        <w:numPr>
          <w:ilvl w:val="0"/>
          <w:numId w:val="16"/>
        </w:numPr>
        <w:tabs>
          <w:tab w:val="right" w:pos="284"/>
        </w:tabs>
        <w:suppressAutoHyphens/>
        <w:autoSpaceDE w:val="0"/>
        <w:snapToGrid w:val="0"/>
        <w:spacing w:after="0"/>
        <w:jc w:val="both"/>
        <w:rPr>
          <w:rFonts w:asciiTheme="minorHAnsi" w:hAnsiTheme="minorHAnsi" w:cstheme="minorHAnsi"/>
          <w:sz w:val="24"/>
          <w:szCs w:val="24"/>
          <w:lang w:eastAsia="ar-SA"/>
        </w:rPr>
      </w:pPr>
      <w:r w:rsidRPr="00251B0B">
        <w:rPr>
          <w:rFonts w:asciiTheme="minorHAnsi" w:hAnsiTheme="minorHAnsi" w:cstheme="minorHAnsi"/>
          <w:sz w:val="24"/>
          <w:szCs w:val="24"/>
        </w:rPr>
        <w:t>Wykonawca zobowiązuje się do dostarczenia przedmiotu umowy Zamawiającemu, w ciągu 24 godzin, od złożenia zamówienia przez Zamawiającego. Jeżeli dostawa wypada w dniu wolnym od pracy lub w sobotę, wówczas dostawa nastąpi w pierwszym dniu roboczym po wyznaczonym terminie.</w:t>
      </w:r>
      <w:r w:rsidRPr="00251B0B">
        <w:rPr>
          <w:rFonts w:asciiTheme="minorHAnsi" w:hAnsiTheme="minorHAnsi" w:cstheme="minorHAnsi"/>
          <w:sz w:val="24"/>
          <w:szCs w:val="24"/>
          <w:lang w:eastAsia="ar-SA"/>
        </w:rPr>
        <w:t xml:space="preserve"> Wykonawca zobowiązany jest do dostawy przedmiotu zamówienia w oryginalnych, nienaruszonych opakowaniach producenta posiadających informację w języku polskim, wraz ze wskazaniem producenta co do właściwości przedmiotu zamówienia, zasad bezpieczeństwa użytkowania, terminów ważności (lub produkcji) i numeru serii, posiadające oznaczenie CE (o ile jest wymagane) i oznaczenia dotyczące sterylności bądź jałowości (jeżeli wymagają tego przepisy prawa). Zamówienia będą składane na ilości odpowiadające krotnościom ilości towarów w opakowaniach zbiorczych (jeśli dotyczy).</w:t>
      </w:r>
    </w:p>
    <w:p w14:paraId="49EBA601" w14:textId="77777777" w:rsidR="00E93DB7" w:rsidRPr="00251B0B" w:rsidRDefault="00E93DB7" w:rsidP="00E93DB7">
      <w:pPr>
        <w:pStyle w:val="Akapitzlist"/>
        <w:widowControl w:val="0"/>
        <w:numPr>
          <w:ilvl w:val="0"/>
          <w:numId w:val="16"/>
        </w:numPr>
        <w:tabs>
          <w:tab w:val="right" w:pos="284"/>
        </w:tabs>
        <w:suppressAutoHyphens/>
        <w:autoSpaceDE w:val="0"/>
        <w:snapToGrid w:val="0"/>
        <w:spacing w:after="0"/>
        <w:jc w:val="both"/>
        <w:rPr>
          <w:rFonts w:asciiTheme="minorHAnsi" w:hAnsiTheme="minorHAnsi" w:cstheme="minorHAnsi"/>
          <w:sz w:val="24"/>
          <w:szCs w:val="24"/>
          <w:lang w:eastAsia="ar-SA"/>
        </w:rPr>
      </w:pPr>
      <w:r w:rsidRPr="00251B0B">
        <w:rPr>
          <w:rFonts w:asciiTheme="minorHAnsi" w:hAnsiTheme="minorHAnsi" w:cstheme="minorHAnsi"/>
          <w:sz w:val="24"/>
          <w:szCs w:val="24"/>
          <w:lang w:eastAsia="ar-SA"/>
        </w:rPr>
        <w:t>Zamawiający upoważnia pracowników APT Zamawiającego tel. 77 4388572, 698223284 do kontaktu z Wykonawcą, uzgadniania szczegółów dostawy i składania zamówień częściowych w ramach niniejszej umowy.</w:t>
      </w:r>
    </w:p>
    <w:p w14:paraId="704C3E64" w14:textId="77777777" w:rsidR="00E93DB7" w:rsidRPr="00251B0B" w:rsidRDefault="00E93DB7" w:rsidP="00E93DB7">
      <w:pPr>
        <w:pStyle w:val="Akapitzlist"/>
        <w:numPr>
          <w:ilvl w:val="0"/>
          <w:numId w:val="16"/>
        </w:numPr>
        <w:tabs>
          <w:tab w:val="right" w:pos="284"/>
          <w:tab w:val="left" w:pos="360"/>
        </w:tabs>
        <w:spacing w:after="160"/>
        <w:jc w:val="both"/>
        <w:rPr>
          <w:rFonts w:asciiTheme="minorHAnsi" w:hAnsiTheme="minorHAnsi" w:cstheme="minorHAnsi"/>
          <w:sz w:val="24"/>
          <w:szCs w:val="24"/>
          <w:lang w:eastAsia="ar-SA"/>
        </w:rPr>
      </w:pPr>
      <w:r w:rsidRPr="00251B0B">
        <w:rPr>
          <w:rFonts w:asciiTheme="minorHAnsi" w:hAnsiTheme="minorHAnsi" w:cstheme="minorHAnsi"/>
          <w:sz w:val="24"/>
          <w:szCs w:val="24"/>
          <w:lang w:eastAsia="ar-SA"/>
        </w:rPr>
        <w:t xml:space="preserve"> Zamawiający będzie </w:t>
      </w:r>
      <w:r w:rsidRPr="00251B0B">
        <w:rPr>
          <w:rFonts w:asciiTheme="minorHAnsi" w:hAnsiTheme="minorHAnsi" w:cstheme="minorHAnsi"/>
          <w:b/>
          <w:bCs/>
          <w:sz w:val="24"/>
          <w:szCs w:val="24"/>
          <w:lang w:eastAsia="ar-SA"/>
        </w:rPr>
        <w:t>zawiadamiał Wykonawcę e-mailem, fax-em lub telefonicznie</w:t>
      </w:r>
      <w:r w:rsidRPr="00251B0B">
        <w:rPr>
          <w:rFonts w:asciiTheme="minorHAnsi" w:hAnsiTheme="minorHAnsi" w:cstheme="minorHAnsi"/>
          <w:sz w:val="24"/>
          <w:szCs w:val="24"/>
          <w:lang w:eastAsia="ar-SA"/>
        </w:rPr>
        <w:t xml:space="preserve"> o potrzebie dostarczenia partii asortymentu wg potrzeb Zamawiającego i otrzyma go w terminach  określonych  w umowie licząc od dnia złożenia zamówienia.</w:t>
      </w:r>
    </w:p>
    <w:p w14:paraId="38026DDA" w14:textId="77777777" w:rsidR="00E93DB7" w:rsidRPr="00251B0B" w:rsidRDefault="00E93DB7" w:rsidP="00E93DB7">
      <w:pPr>
        <w:suppressLineNumbers/>
        <w:suppressAutoHyphens/>
        <w:spacing w:after="0" w:line="240" w:lineRule="auto"/>
        <w:ind w:left="284"/>
        <w:jc w:val="both"/>
        <w:rPr>
          <w:rFonts w:cstheme="minorHAnsi"/>
          <w:sz w:val="24"/>
          <w:szCs w:val="24"/>
        </w:rPr>
      </w:pPr>
    </w:p>
    <w:p w14:paraId="503D10D9" w14:textId="77777777" w:rsidR="00E93DB7" w:rsidRPr="00251B0B" w:rsidRDefault="00E93DB7" w:rsidP="00E93DB7">
      <w:pPr>
        <w:numPr>
          <w:ilvl w:val="0"/>
          <w:numId w:val="16"/>
        </w:numPr>
        <w:suppressLineNumbers/>
        <w:suppressAutoHyphens/>
        <w:spacing w:after="0" w:line="240" w:lineRule="auto"/>
        <w:jc w:val="both"/>
        <w:rPr>
          <w:rFonts w:cstheme="minorHAnsi"/>
          <w:b/>
          <w:bCs/>
          <w:sz w:val="24"/>
          <w:szCs w:val="24"/>
        </w:rPr>
      </w:pPr>
      <w:r w:rsidRPr="00251B0B">
        <w:rPr>
          <w:rFonts w:cstheme="minorHAnsi"/>
          <w:sz w:val="24"/>
          <w:szCs w:val="24"/>
        </w:rPr>
        <w:t xml:space="preserve">Dostawa przedmiotu umowy będzie realizowana w danym dniu </w:t>
      </w:r>
      <w:r w:rsidRPr="00251B0B">
        <w:rPr>
          <w:rFonts w:cstheme="minorHAnsi"/>
          <w:b/>
          <w:bCs/>
          <w:sz w:val="24"/>
          <w:szCs w:val="24"/>
        </w:rPr>
        <w:t>do godz. 13:30</w:t>
      </w:r>
      <w:r w:rsidRPr="00251B0B">
        <w:rPr>
          <w:rFonts w:cstheme="minorHAnsi"/>
          <w:sz w:val="24"/>
          <w:szCs w:val="24"/>
        </w:rPr>
        <w:t>, z wyjątkiem sobót, niedziel i dni wolnych od pracy. W przypadku nagłej dostawy, miejsce dostawy zostanie uzgodnione z kierownictwem Działu Farmacji Szpitalnej Zamawiającego</w:t>
      </w:r>
      <w:r w:rsidRPr="00251B0B">
        <w:rPr>
          <w:rFonts w:cstheme="minorHAnsi"/>
          <w:b/>
          <w:bCs/>
          <w:sz w:val="24"/>
          <w:szCs w:val="24"/>
        </w:rPr>
        <w:t xml:space="preserve">. </w:t>
      </w:r>
      <w:r w:rsidRPr="00251B0B">
        <w:rPr>
          <w:rFonts w:eastAsia="Calibri" w:cstheme="minorHAnsi"/>
          <w:b/>
          <w:bCs/>
          <w:sz w:val="24"/>
          <w:szCs w:val="24"/>
          <w:lang w:eastAsia="ar-SA"/>
        </w:rPr>
        <w:t>Realizacja umowy odbywać się będzie sukcesywnie stosownie do potrzeb Zamawiającego.</w:t>
      </w:r>
    </w:p>
    <w:p w14:paraId="51BC27B4" w14:textId="77777777" w:rsidR="00E93DB7" w:rsidRPr="00251B0B" w:rsidRDefault="00E93DB7" w:rsidP="00E93DB7">
      <w:pPr>
        <w:numPr>
          <w:ilvl w:val="0"/>
          <w:numId w:val="16"/>
        </w:numPr>
        <w:suppressLineNumbers/>
        <w:suppressAutoHyphens/>
        <w:spacing w:after="0" w:line="240" w:lineRule="auto"/>
        <w:jc w:val="both"/>
        <w:rPr>
          <w:rFonts w:cstheme="minorHAnsi"/>
          <w:sz w:val="24"/>
          <w:szCs w:val="24"/>
        </w:rPr>
      </w:pPr>
      <w:r w:rsidRPr="00251B0B">
        <w:rPr>
          <w:rFonts w:cstheme="minorHAnsi"/>
          <w:color w:val="000000"/>
          <w:sz w:val="24"/>
          <w:szCs w:val="24"/>
        </w:rPr>
        <w:t xml:space="preserve">Strony dopuszczają możliwość dokonywania </w:t>
      </w:r>
      <w:r w:rsidRPr="00251B0B">
        <w:rPr>
          <w:rFonts w:cstheme="minorHAnsi"/>
          <w:b/>
          <w:bCs/>
          <w:color w:val="000000"/>
          <w:sz w:val="24"/>
          <w:szCs w:val="24"/>
        </w:rPr>
        <w:t>zmian ilościowych  zakupów</w:t>
      </w:r>
      <w:r w:rsidRPr="00251B0B">
        <w:rPr>
          <w:rFonts w:cstheme="minorHAnsi"/>
          <w:color w:val="000000"/>
          <w:sz w:val="24"/>
          <w:szCs w:val="24"/>
        </w:rPr>
        <w:t xml:space="preserve"> w ramach poszczególnych pozycji w stosunku do wielkości pozycji podanych w formularzach cenowych. Skorzystanie z tego uprawnienia </w:t>
      </w:r>
      <w:r w:rsidRPr="00251B0B">
        <w:rPr>
          <w:rFonts w:cstheme="minorHAnsi"/>
          <w:b/>
          <w:bCs/>
          <w:color w:val="000000"/>
          <w:sz w:val="24"/>
          <w:szCs w:val="24"/>
        </w:rPr>
        <w:t>nie oznacza zmiany umowy</w:t>
      </w:r>
      <w:r w:rsidRPr="00251B0B">
        <w:rPr>
          <w:rFonts w:cstheme="minorHAnsi"/>
          <w:color w:val="000000"/>
          <w:sz w:val="24"/>
          <w:szCs w:val="24"/>
        </w:rPr>
        <w:t>. Decyzję w powyższym zakresie podejmuje Zamawiający.</w:t>
      </w:r>
    </w:p>
    <w:p w14:paraId="3A4BFA2F" w14:textId="77777777" w:rsidR="00E93DB7" w:rsidRPr="00251B0B" w:rsidRDefault="00E93DB7" w:rsidP="00E93DB7">
      <w:pPr>
        <w:numPr>
          <w:ilvl w:val="0"/>
          <w:numId w:val="16"/>
        </w:numPr>
        <w:suppressLineNumbers/>
        <w:suppressAutoHyphens/>
        <w:spacing w:after="0" w:line="240" w:lineRule="auto"/>
        <w:jc w:val="both"/>
        <w:rPr>
          <w:rFonts w:cstheme="minorHAnsi"/>
          <w:sz w:val="24"/>
          <w:szCs w:val="24"/>
        </w:rPr>
      </w:pPr>
      <w:r w:rsidRPr="00251B0B">
        <w:rPr>
          <w:rFonts w:eastAsia="Calibri" w:cstheme="minorHAnsi"/>
          <w:sz w:val="24"/>
          <w:szCs w:val="24"/>
          <w:lang w:eastAsia="ar-SA"/>
        </w:rPr>
        <w:t>Zamawiający zastrzega, iż może w ramach poszczególnych pozycji dokonywać zmian ilościowych zakupów w stosunku do wielkości podanych w formularzu cenowym, jednak łączna wartość zamówionych zakupów nie może przekroczyć całkowitej wartości umowy. Skorzystanie z tego uprawnienia przez Zamawiającego nie oznacza zmiany umowy</w:t>
      </w:r>
    </w:p>
    <w:p w14:paraId="0FC9B618" w14:textId="77777777" w:rsidR="00E93DB7" w:rsidRPr="00251B0B" w:rsidRDefault="00E93DB7" w:rsidP="00E93DB7">
      <w:pPr>
        <w:pStyle w:val="LO-Normal"/>
        <w:numPr>
          <w:ilvl w:val="0"/>
          <w:numId w:val="16"/>
        </w:numPr>
        <w:tabs>
          <w:tab w:val="left" w:pos="426"/>
        </w:tabs>
        <w:spacing w:after="0"/>
        <w:jc w:val="both"/>
        <w:rPr>
          <w:rFonts w:asciiTheme="minorHAnsi" w:eastAsia="Times New Roman" w:hAnsiTheme="minorHAnsi" w:cstheme="minorHAnsi"/>
          <w:b/>
          <w:bCs/>
          <w:sz w:val="24"/>
        </w:rPr>
      </w:pPr>
      <w:r w:rsidRPr="00251B0B">
        <w:rPr>
          <w:rFonts w:asciiTheme="minorHAnsi" w:eastAsia="Times New Roman" w:hAnsiTheme="minorHAnsi" w:cstheme="minorHAnsi"/>
          <w:sz w:val="24"/>
        </w:rPr>
        <w:t xml:space="preserve">Jeśli w toku wykonywania umowy zajdzie konieczność dostaw dodatkowych, Zamawiający   zastrzega sobie prawo do </w:t>
      </w:r>
      <w:r w:rsidRPr="00251B0B">
        <w:rPr>
          <w:rFonts w:asciiTheme="minorHAnsi" w:eastAsia="Times New Roman" w:hAnsiTheme="minorHAnsi" w:cstheme="minorHAnsi"/>
          <w:b/>
          <w:bCs/>
          <w:sz w:val="24"/>
        </w:rPr>
        <w:t>zakupu asortymentu nieobjętego niniejszą umową na kwotę nie przekraczającą 10% wartości podstawowego zamówienia, po wcześniejszym porozumieniu z Wykonawcą.</w:t>
      </w:r>
    </w:p>
    <w:p w14:paraId="485B621A" w14:textId="77777777" w:rsidR="00E93DB7" w:rsidRPr="00251B0B" w:rsidRDefault="00E93DB7" w:rsidP="00E93DB7">
      <w:pPr>
        <w:numPr>
          <w:ilvl w:val="0"/>
          <w:numId w:val="16"/>
        </w:numPr>
        <w:suppressLineNumbers/>
        <w:suppressAutoHyphens/>
        <w:spacing w:after="0" w:line="240" w:lineRule="auto"/>
        <w:jc w:val="both"/>
        <w:rPr>
          <w:rFonts w:cstheme="minorHAnsi"/>
          <w:color w:val="000000"/>
          <w:sz w:val="24"/>
          <w:szCs w:val="24"/>
        </w:rPr>
      </w:pPr>
      <w:r w:rsidRPr="00251B0B">
        <w:rPr>
          <w:rFonts w:cstheme="minorHAnsi"/>
          <w:bCs/>
          <w:sz w:val="24"/>
          <w:szCs w:val="24"/>
        </w:rPr>
        <w:t>W przypadku braku leku o nazwie handlowej wymienionej w ofercie Wykonawcy, Wykonawca zobowiązuje się do dostarczenia Zamawiającemu, w cenie zgodnej z ofertą Wykonawcy, leku zamiennego o innej nazwie handlowej ale takiej samej substancji czynnej. Zamiennik musi posiadać taką samą nazwę międzynarodową, dawkę, postać farmaceutyczną, nie powodować różnic terapeutycznych i mieć identyczne wskazania terapeutyczne. Leki zamienne muszą posiadać dokument rejestracji oraz dopuszczenia do obrotu.</w:t>
      </w:r>
    </w:p>
    <w:p w14:paraId="74CF5FCD" w14:textId="77777777" w:rsidR="00E93DB7" w:rsidRPr="00251B0B" w:rsidRDefault="00E93DB7" w:rsidP="00E93DB7">
      <w:pPr>
        <w:numPr>
          <w:ilvl w:val="0"/>
          <w:numId w:val="16"/>
        </w:numPr>
        <w:suppressLineNumbers/>
        <w:suppressAutoHyphens/>
        <w:spacing w:after="0" w:line="240" w:lineRule="auto"/>
        <w:jc w:val="both"/>
        <w:rPr>
          <w:rFonts w:cstheme="minorHAnsi"/>
          <w:b/>
          <w:bCs/>
          <w:color w:val="FF0000"/>
          <w:sz w:val="24"/>
          <w:szCs w:val="24"/>
        </w:rPr>
      </w:pPr>
      <w:r w:rsidRPr="00251B0B">
        <w:rPr>
          <w:rFonts w:cstheme="minorHAnsi"/>
          <w:sz w:val="24"/>
          <w:szCs w:val="24"/>
        </w:rPr>
        <w:lastRenderedPageBreak/>
        <w:t xml:space="preserve">Zamawiający zastrzega sobie możliwość zamówienia danego asortymentu przedmiotu umowy </w:t>
      </w:r>
      <w:r w:rsidRPr="00251B0B">
        <w:rPr>
          <w:rFonts w:cstheme="minorHAnsi"/>
          <w:b/>
          <w:bCs/>
          <w:sz w:val="24"/>
          <w:szCs w:val="24"/>
        </w:rPr>
        <w:t>w trybie natychmiastowym</w:t>
      </w:r>
      <w:r w:rsidRPr="00251B0B">
        <w:rPr>
          <w:rFonts w:cstheme="minorHAnsi"/>
          <w:sz w:val="24"/>
          <w:szCs w:val="24"/>
        </w:rPr>
        <w:t xml:space="preserve">, który to asortyment Wykonawca zobowiązany jest dostarczyć Zamawiającemu maksymalnie </w:t>
      </w:r>
      <w:r w:rsidRPr="00251B0B">
        <w:rPr>
          <w:rFonts w:cstheme="minorHAnsi"/>
          <w:b/>
          <w:bCs/>
          <w:sz w:val="24"/>
          <w:szCs w:val="24"/>
        </w:rPr>
        <w:t>w terminie do 12 godzin, liczonym od godziny złożenia zamówienia.</w:t>
      </w:r>
    </w:p>
    <w:p w14:paraId="529B2BF0" w14:textId="77777777" w:rsidR="00E93DB7" w:rsidRPr="00251B0B" w:rsidRDefault="00E93DB7" w:rsidP="00E93DB7">
      <w:pPr>
        <w:numPr>
          <w:ilvl w:val="0"/>
          <w:numId w:val="16"/>
        </w:numPr>
        <w:suppressLineNumbers/>
        <w:suppressAutoHyphens/>
        <w:spacing w:after="0" w:line="240" w:lineRule="auto"/>
        <w:jc w:val="both"/>
        <w:rPr>
          <w:rFonts w:cstheme="minorHAnsi"/>
          <w:color w:val="FF0000"/>
          <w:sz w:val="24"/>
          <w:szCs w:val="24"/>
        </w:rPr>
      </w:pPr>
      <w:r w:rsidRPr="00251B0B">
        <w:rPr>
          <w:rFonts w:cstheme="minorHAnsi"/>
          <w:sz w:val="24"/>
          <w:szCs w:val="24"/>
        </w:rPr>
        <w:t xml:space="preserve">Zamawiający zastrzega sobie prawo do korzystania z okresowych </w:t>
      </w:r>
      <w:r w:rsidRPr="00251B0B">
        <w:rPr>
          <w:rFonts w:cstheme="minorHAnsi"/>
          <w:b/>
          <w:bCs/>
          <w:sz w:val="24"/>
          <w:szCs w:val="24"/>
        </w:rPr>
        <w:t>promocji i upustów</w:t>
      </w:r>
      <w:r w:rsidRPr="00251B0B">
        <w:rPr>
          <w:rFonts w:cstheme="minorHAnsi"/>
          <w:sz w:val="24"/>
          <w:szCs w:val="24"/>
        </w:rPr>
        <w:t xml:space="preserve"> wprowadzonych przez producenta (ceny niższe niż zawarte w umowie).</w:t>
      </w:r>
    </w:p>
    <w:p w14:paraId="25F188C1" w14:textId="77777777" w:rsidR="00E93DB7" w:rsidRPr="00251B0B" w:rsidRDefault="00E93DB7" w:rsidP="00320520">
      <w:pPr>
        <w:numPr>
          <w:ilvl w:val="0"/>
          <w:numId w:val="16"/>
        </w:numPr>
        <w:suppressLineNumbers/>
        <w:suppressAutoHyphens/>
        <w:spacing w:after="0" w:line="240" w:lineRule="auto"/>
        <w:jc w:val="both"/>
        <w:rPr>
          <w:rFonts w:cstheme="minorHAnsi"/>
          <w:sz w:val="24"/>
          <w:szCs w:val="24"/>
        </w:rPr>
      </w:pPr>
      <w:r w:rsidRPr="00251B0B">
        <w:rPr>
          <w:rFonts w:cstheme="minorHAnsi"/>
          <w:sz w:val="24"/>
          <w:szCs w:val="24"/>
        </w:rPr>
        <w:t xml:space="preserve">Termin ważności na poszczególne pozycje </w:t>
      </w:r>
      <w:r w:rsidRPr="00251B0B">
        <w:rPr>
          <w:rFonts w:cstheme="minorHAnsi"/>
          <w:color w:val="000000"/>
          <w:sz w:val="24"/>
          <w:szCs w:val="24"/>
        </w:rPr>
        <w:t xml:space="preserve">asortymentu przedmiotu umowy, </w:t>
      </w:r>
      <w:r w:rsidRPr="00251B0B">
        <w:rPr>
          <w:rFonts w:cstheme="minorHAnsi"/>
          <w:sz w:val="24"/>
          <w:szCs w:val="24"/>
        </w:rPr>
        <w:t xml:space="preserve">będzie </w:t>
      </w:r>
      <w:r w:rsidRPr="00251B0B">
        <w:rPr>
          <w:rFonts w:cstheme="minorHAnsi"/>
          <w:b/>
          <w:bCs/>
          <w:sz w:val="24"/>
          <w:szCs w:val="24"/>
        </w:rPr>
        <w:t>nie krótszy niż 6 miesięcy od daty dostawy</w:t>
      </w:r>
      <w:r w:rsidRPr="00251B0B">
        <w:rPr>
          <w:rFonts w:cstheme="minorHAnsi"/>
          <w:sz w:val="24"/>
          <w:szCs w:val="24"/>
        </w:rPr>
        <w:t>.</w:t>
      </w:r>
    </w:p>
    <w:p w14:paraId="3F182D4A" w14:textId="77777777" w:rsidR="00E93DB7" w:rsidRPr="00251B0B" w:rsidRDefault="00E93DB7" w:rsidP="00320520">
      <w:pPr>
        <w:pStyle w:val="Akapitzlist"/>
        <w:numPr>
          <w:ilvl w:val="0"/>
          <w:numId w:val="16"/>
        </w:numPr>
        <w:spacing w:after="160" w:line="240" w:lineRule="auto"/>
        <w:jc w:val="both"/>
        <w:rPr>
          <w:rFonts w:asciiTheme="minorHAnsi" w:hAnsiTheme="minorHAnsi" w:cstheme="minorHAnsi"/>
          <w:sz w:val="24"/>
          <w:szCs w:val="24"/>
          <w:lang w:eastAsia="ar-SA"/>
        </w:rPr>
      </w:pPr>
      <w:r w:rsidRPr="00251B0B">
        <w:rPr>
          <w:rFonts w:asciiTheme="minorHAnsi" w:hAnsiTheme="minorHAnsi" w:cstheme="minorHAnsi"/>
          <w:b/>
          <w:sz w:val="24"/>
          <w:szCs w:val="24"/>
          <w:lang w:eastAsia="ar-SA"/>
        </w:rPr>
        <w:t>Wykonawca nie może powierzyć wykonania żadnej części przedmiotu umowy Podwykonawcom</w:t>
      </w:r>
      <w:r w:rsidRPr="00251B0B">
        <w:rPr>
          <w:rFonts w:asciiTheme="minorHAnsi" w:hAnsiTheme="minorHAnsi" w:cstheme="minorHAnsi"/>
          <w:sz w:val="24"/>
          <w:szCs w:val="24"/>
          <w:lang w:eastAsia="ar-SA"/>
        </w:rPr>
        <w:t xml:space="preserve"> bez zgody Zamawiającego. Za działania i zaniechania Podwykonawców Wykonawca odpowiada jak za własne działania.</w:t>
      </w:r>
    </w:p>
    <w:p w14:paraId="1D8E46A7" w14:textId="77777777" w:rsidR="00E93DB7" w:rsidRPr="00251B0B" w:rsidRDefault="00E93DB7" w:rsidP="00320520">
      <w:pPr>
        <w:pStyle w:val="Akapitzlist"/>
        <w:numPr>
          <w:ilvl w:val="0"/>
          <w:numId w:val="16"/>
        </w:numPr>
        <w:spacing w:after="160" w:line="240" w:lineRule="auto"/>
        <w:jc w:val="both"/>
        <w:rPr>
          <w:rFonts w:asciiTheme="minorHAnsi" w:hAnsiTheme="minorHAnsi" w:cstheme="minorHAnsi"/>
          <w:sz w:val="24"/>
          <w:szCs w:val="24"/>
          <w:lang w:eastAsia="ar-SA"/>
        </w:rPr>
      </w:pPr>
      <w:r w:rsidRPr="00251B0B">
        <w:rPr>
          <w:rFonts w:asciiTheme="minorHAnsi" w:hAnsiTheme="minorHAnsi" w:cstheme="minorHAnsi"/>
          <w:sz w:val="24"/>
          <w:szCs w:val="24"/>
          <w:lang w:eastAsia="ar-SA"/>
        </w:rPr>
        <w:t xml:space="preserve"> W sytuacji zaprzestania produkcji asortymentu lub jego części, stronom przysługuje prawo ograniczenia asortymentu o tą część, pod warunkiem udowodnienia takiego faktu dokumentem pochodzącym od producenta.</w:t>
      </w:r>
    </w:p>
    <w:p w14:paraId="7639352E" w14:textId="77777777" w:rsidR="00E93DB7" w:rsidRPr="00251B0B" w:rsidRDefault="00E93DB7" w:rsidP="00E93DB7">
      <w:pPr>
        <w:pStyle w:val="Akapitzlist"/>
        <w:numPr>
          <w:ilvl w:val="0"/>
          <w:numId w:val="16"/>
        </w:numPr>
        <w:spacing w:after="160"/>
        <w:jc w:val="both"/>
        <w:rPr>
          <w:rFonts w:asciiTheme="minorHAnsi" w:hAnsiTheme="minorHAnsi" w:cstheme="minorHAnsi"/>
          <w:sz w:val="24"/>
          <w:szCs w:val="24"/>
          <w:lang w:eastAsia="ar-SA"/>
        </w:rPr>
      </w:pPr>
      <w:r w:rsidRPr="00251B0B">
        <w:rPr>
          <w:rFonts w:asciiTheme="minorHAnsi" w:hAnsiTheme="minorHAnsi" w:cstheme="minorHAnsi"/>
          <w:sz w:val="24"/>
          <w:szCs w:val="24"/>
          <w:lang w:eastAsia="ar-SA"/>
        </w:rPr>
        <w:t xml:space="preserve"> Zamawiający zastrzega sobie prawo do rezygnacji z dostaw niektórych ilości przedmiotu umowy, jednak nie więcej niż 30% wartości zamówienia :</w:t>
      </w:r>
    </w:p>
    <w:p w14:paraId="0BBA0E9D" w14:textId="5E115E2D" w:rsidR="00E93DB7" w:rsidRPr="00251B0B" w:rsidRDefault="00E93DB7" w:rsidP="00E93DB7">
      <w:pPr>
        <w:widowControl w:val="0"/>
        <w:suppressAutoHyphens/>
        <w:autoSpaceDE w:val="0"/>
        <w:spacing w:after="0" w:line="276" w:lineRule="auto"/>
        <w:ind w:left="360"/>
        <w:jc w:val="both"/>
        <w:rPr>
          <w:rFonts w:eastAsia="Calibri" w:cstheme="minorHAnsi"/>
          <w:sz w:val="24"/>
          <w:szCs w:val="24"/>
          <w:lang w:eastAsia="ar-SA"/>
        </w:rPr>
      </w:pPr>
      <w:r w:rsidRPr="00251B0B">
        <w:rPr>
          <w:rFonts w:eastAsia="Calibri" w:cstheme="minorHAnsi"/>
          <w:sz w:val="24"/>
          <w:szCs w:val="24"/>
          <w:lang w:eastAsia="ar-SA"/>
        </w:rPr>
        <w:t>-w przypadku braku zastosowania w trakcie trwania umowy,</w:t>
      </w:r>
    </w:p>
    <w:p w14:paraId="7BCF5BE6" w14:textId="5B56DB2F" w:rsidR="00E93DB7" w:rsidRPr="00251B0B" w:rsidRDefault="00E93DB7" w:rsidP="00E93DB7">
      <w:pPr>
        <w:widowControl w:val="0"/>
        <w:suppressAutoHyphens/>
        <w:autoSpaceDE w:val="0"/>
        <w:spacing w:after="0" w:line="276" w:lineRule="auto"/>
        <w:ind w:left="360"/>
        <w:jc w:val="both"/>
        <w:rPr>
          <w:rFonts w:eastAsia="Calibri" w:cstheme="minorHAnsi"/>
          <w:sz w:val="24"/>
          <w:szCs w:val="24"/>
          <w:lang w:eastAsia="ar-SA"/>
        </w:rPr>
      </w:pPr>
      <w:r w:rsidRPr="00251B0B">
        <w:rPr>
          <w:rFonts w:eastAsia="Calibri" w:cstheme="minorHAnsi"/>
          <w:sz w:val="24"/>
          <w:szCs w:val="24"/>
          <w:lang w:eastAsia="ar-SA"/>
        </w:rPr>
        <w:t>-jeżeli wystąpią niemożliwe do przewidzenia w chwili zawarcia niniejszej umowy okoliczności powodujące, że wykonanie określonej części zamówienia nie będzie, ze względów ekonomicznych, organizacyjnych lub technicznych, leżało w interesie Zamawiającego.</w:t>
      </w:r>
    </w:p>
    <w:p w14:paraId="5D056F9A" w14:textId="77777777" w:rsidR="00E93DB7" w:rsidRPr="00251B0B" w:rsidRDefault="00E93DB7" w:rsidP="00E93DB7">
      <w:pPr>
        <w:pStyle w:val="Akapitzlist"/>
        <w:numPr>
          <w:ilvl w:val="0"/>
          <w:numId w:val="16"/>
        </w:numPr>
        <w:tabs>
          <w:tab w:val="right" w:pos="284"/>
        </w:tabs>
        <w:snapToGrid w:val="0"/>
        <w:spacing w:after="160"/>
        <w:jc w:val="both"/>
        <w:rPr>
          <w:rFonts w:asciiTheme="minorHAnsi" w:hAnsiTheme="minorHAnsi" w:cstheme="minorHAnsi"/>
          <w:sz w:val="24"/>
          <w:szCs w:val="24"/>
          <w:lang w:eastAsia="ar-SA"/>
        </w:rPr>
      </w:pPr>
      <w:r w:rsidRPr="00251B0B">
        <w:rPr>
          <w:rFonts w:asciiTheme="minorHAnsi" w:hAnsiTheme="minorHAnsi" w:cstheme="minorHAnsi"/>
          <w:sz w:val="24"/>
          <w:szCs w:val="24"/>
          <w:lang w:eastAsia="ar-SA"/>
        </w:rPr>
        <w:t xml:space="preserve"> Wykonawca </w:t>
      </w:r>
      <w:r w:rsidRPr="00251B0B">
        <w:rPr>
          <w:rFonts w:asciiTheme="minorHAnsi" w:hAnsiTheme="minorHAnsi" w:cstheme="minorHAnsi"/>
          <w:b/>
          <w:bCs/>
          <w:sz w:val="24"/>
          <w:szCs w:val="24"/>
          <w:lang w:eastAsia="ar-SA"/>
        </w:rPr>
        <w:t>we własnym zakresie i na swój koszt zapewnia transport, rozładunek i wniesienie</w:t>
      </w:r>
      <w:r w:rsidRPr="00251B0B">
        <w:rPr>
          <w:rFonts w:asciiTheme="minorHAnsi" w:hAnsiTheme="minorHAnsi" w:cstheme="minorHAnsi"/>
          <w:sz w:val="24"/>
          <w:szCs w:val="24"/>
          <w:lang w:eastAsia="ar-SA"/>
        </w:rPr>
        <w:t xml:space="preserve"> towaru w miejsce i do pomieszczenia wskazanego przez upoważnionego przedstawiciela Zamawiającego. Wykonawca jest zobowiązany do uwzględnienia odpowiedniej liczby osób, wielkości transportu oraz przestrzegania przepisów BHP. Wykonawca ponosi odpowiedzialność za towar (ryzyko utraty, uszkodzenia itp. powstałe w czasie transportu, rozładunku) do czasu jego formalnego przejęcia przez Zamawiającego.</w:t>
      </w:r>
    </w:p>
    <w:p w14:paraId="2D6E84B9" w14:textId="114041D0" w:rsidR="00E93DB7" w:rsidRPr="00320520" w:rsidRDefault="00E93DB7" w:rsidP="00677450">
      <w:pPr>
        <w:pStyle w:val="Akapitzlist"/>
        <w:numPr>
          <w:ilvl w:val="0"/>
          <w:numId w:val="16"/>
        </w:numPr>
        <w:tabs>
          <w:tab w:val="right" w:pos="284"/>
        </w:tabs>
        <w:snapToGrid w:val="0"/>
        <w:spacing w:after="160"/>
        <w:ind w:left="284"/>
        <w:jc w:val="both"/>
        <w:rPr>
          <w:rFonts w:asciiTheme="minorHAnsi" w:hAnsiTheme="minorHAnsi" w:cstheme="minorHAnsi"/>
          <w:sz w:val="24"/>
          <w:szCs w:val="24"/>
        </w:rPr>
      </w:pPr>
      <w:r w:rsidRPr="00320520">
        <w:rPr>
          <w:rFonts w:asciiTheme="minorHAnsi" w:hAnsiTheme="minorHAnsi" w:cstheme="minorHAnsi"/>
          <w:sz w:val="24"/>
          <w:szCs w:val="24"/>
          <w:lang w:eastAsia="ar-SA"/>
        </w:rPr>
        <w:t xml:space="preserve"> Bieżące zamówienie winno być zrealizowane za jednorazową dostawą. Jeżeli z przyczyn niezależnych od Wykonawcy </w:t>
      </w:r>
      <w:r w:rsidRPr="00320520">
        <w:rPr>
          <w:rFonts w:asciiTheme="minorHAnsi" w:hAnsiTheme="minorHAnsi" w:cstheme="minorHAnsi"/>
          <w:b/>
          <w:sz w:val="24"/>
          <w:szCs w:val="24"/>
          <w:lang w:eastAsia="ar-SA"/>
        </w:rPr>
        <w:t>realizacja jest niemożliwa</w:t>
      </w:r>
      <w:r w:rsidRPr="00320520">
        <w:rPr>
          <w:rFonts w:asciiTheme="minorHAnsi" w:hAnsiTheme="minorHAnsi" w:cstheme="minorHAnsi"/>
          <w:sz w:val="24"/>
          <w:szCs w:val="24"/>
          <w:lang w:eastAsia="ar-SA"/>
        </w:rPr>
        <w:t xml:space="preserve"> to informacja ta musi zostać przekazana Zamawiającemu najpóźniej w dniu dostawy części towaru, wraz </w:t>
      </w:r>
      <w:r w:rsidRPr="00320520">
        <w:rPr>
          <w:rFonts w:asciiTheme="minorHAnsi" w:hAnsiTheme="minorHAnsi" w:cstheme="minorHAnsi"/>
          <w:b/>
          <w:sz w:val="24"/>
          <w:szCs w:val="24"/>
          <w:lang w:eastAsia="ar-SA"/>
        </w:rPr>
        <w:t>z podaniem terminu dostawy pozostałej części zamówienia</w:t>
      </w:r>
      <w:r w:rsidRPr="00320520">
        <w:rPr>
          <w:rFonts w:asciiTheme="minorHAnsi" w:hAnsiTheme="minorHAnsi" w:cstheme="minorHAnsi"/>
          <w:sz w:val="24"/>
          <w:szCs w:val="24"/>
          <w:lang w:eastAsia="ar-SA"/>
        </w:rPr>
        <w:t>. Dopuszcza się dostawy asortymentu z różnych magazynów, pod warunkiem zachowania terminu dostawy, o którym mowa w ust. 2.</w:t>
      </w:r>
    </w:p>
    <w:p w14:paraId="314A96BD" w14:textId="77777777" w:rsidR="00C6018D" w:rsidRDefault="00C6018D" w:rsidP="00C6018D">
      <w:pPr>
        <w:pStyle w:val="Akapitzlist"/>
        <w:tabs>
          <w:tab w:val="right" w:pos="284"/>
        </w:tabs>
        <w:snapToGrid w:val="0"/>
        <w:spacing w:after="160"/>
        <w:ind w:left="360"/>
        <w:jc w:val="both"/>
        <w:rPr>
          <w:rFonts w:asciiTheme="minorHAnsi" w:hAnsiTheme="minorHAnsi" w:cstheme="minorHAnsi"/>
          <w:sz w:val="24"/>
          <w:szCs w:val="24"/>
          <w:lang w:eastAsia="ar-SA"/>
        </w:rPr>
      </w:pPr>
    </w:p>
    <w:p w14:paraId="57208B46" w14:textId="2A9856E7" w:rsidR="00E93DB7" w:rsidRPr="00251B0B" w:rsidRDefault="00E93DB7" w:rsidP="00E93DB7">
      <w:pPr>
        <w:pStyle w:val="Akapitzlist"/>
        <w:numPr>
          <w:ilvl w:val="0"/>
          <w:numId w:val="16"/>
        </w:numPr>
        <w:tabs>
          <w:tab w:val="right" w:pos="284"/>
        </w:tabs>
        <w:snapToGrid w:val="0"/>
        <w:spacing w:after="160"/>
        <w:jc w:val="both"/>
        <w:rPr>
          <w:rFonts w:asciiTheme="minorHAnsi" w:hAnsiTheme="minorHAnsi" w:cstheme="minorHAnsi"/>
          <w:sz w:val="24"/>
          <w:szCs w:val="24"/>
          <w:lang w:eastAsia="ar-SA"/>
        </w:rPr>
      </w:pPr>
      <w:r w:rsidRPr="00251B0B">
        <w:rPr>
          <w:rFonts w:asciiTheme="minorHAnsi" w:hAnsiTheme="minorHAnsi" w:cstheme="minorHAnsi"/>
          <w:sz w:val="24"/>
          <w:szCs w:val="24"/>
          <w:lang w:eastAsia="ar-SA"/>
        </w:rPr>
        <w:t xml:space="preserve">Strony zgodnie postanawiają, że w przypadku deklaracji Wykonawcy </w:t>
      </w:r>
      <w:r w:rsidRPr="00251B0B">
        <w:rPr>
          <w:rFonts w:asciiTheme="minorHAnsi" w:hAnsiTheme="minorHAnsi" w:cstheme="minorHAnsi"/>
          <w:b/>
          <w:sz w:val="24"/>
          <w:szCs w:val="24"/>
          <w:lang w:eastAsia="ar-SA"/>
        </w:rPr>
        <w:t>o niezrealizowaniu</w:t>
      </w:r>
      <w:r w:rsidRPr="00251B0B">
        <w:rPr>
          <w:rFonts w:asciiTheme="minorHAnsi" w:hAnsiTheme="minorHAnsi" w:cstheme="minorHAnsi"/>
          <w:sz w:val="24"/>
          <w:szCs w:val="24"/>
          <w:lang w:eastAsia="ar-SA"/>
        </w:rPr>
        <w:t xml:space="preserve"> zamówienia Zamawiającego, </w:t>
      </w:r>
      <w:r w:rsidRPr="00251B0B">
        <w:rPr>
          <w:rFonts w:asciiTheme="minorHAnsi" w:hAnsiTheme="minorHAnsi" w:cstheme="minorHAnsi"/>
          <w:b/>
          <w:sz w:val="24"/>
          <w:szCs w:val="24"/>
          <w:lang w:eastAsia="ar-SA"/>
        </w:rPr>
        <w:t>braku deklaracji</w:t>
      </w:r>
      <w:r w:rsidRPr="00251B0B">
        <w:rPr>
          <w:rFonts w:asciiTheme="minorHAnsi" w:hAnsiTheme="minorHAnsi" w:cstheme="minorHAnsi"/>
          <w:sz w:val="24"/>
          <w:szCs w:val="24"/>
          <w:lang w:eastAsia="ar-SA"/>
        </w:rPr>
        <w:t xml:space="preserve"> zrealizowania zamówienia </w:t>
      </w:r>
      <w:r w:rsidRPr="00251B0B">
        <w:rPr>
          <w:rFonts w:asciiTheme="minorHAnsi" w:hAnsiTheme="minorHAnsi" w:cstheme="minorHAnsi"/>
          <w:b/>
          <w:sz w:val="24"/>
          <w:szCs w:val="24"/>
          <w:lang w:eastAsia="ar-SA"/>
        </w:rPr>
        <w:t>lub niedostarczenia</w:t>
      </w:r>
      <w:r w:rsidRPr="00251B0B">
        <w:rPr>
          <w:rFonts w:asciiTheme="minorHAnsi" w:hAnsiTheme="minorHAnsi" w:cstheme="minorHAnsi"/>
          <w:sz w:val="24"/>
          <w:szCs w:val="24"/>
          <w:lang w:eastAsia="ar-SA"/>
        </w:rPr>
        <w:t xml:space="preserve"> przez Wykonawcę zamówionego przez Zamawiającego </w:t>
      </w:r>
      <w:r w:rsidRPr="00251B0B">
        <w:rPr>
          <w:rFonts w:asciiTheme="minorHAnsi" w:hAnsiTheme="minorHAnsi" w:cstheme="minorHAnsi"/>
          <w:b/>
          <w:sz w:val="24"/>
          <w:szCs w:val="24"/>
          <w:lang w:eastAsia="ar-SA"/>
        </w:rPr>
        <w:t xml:space="preserve">towaru w terminie określonym </w:t>
      </w:r>
      <w:r w:rsidRPr="00251B0B">
        <w:rPr>
          <w:rFonts w:asciiTheme="minorHAnsi" w:hAnsiTheme="minorHAnsi" w:cstheme="minorHAnsi"/>
          <w:sz w:val="24"/>
          <w:szCs w:val="24"/>
          <w:lang w:eastAsia="ar-SA"/>
        </w:rPr>
        <w:t xml:space="preserve">w ust. 2 Zamawiającemu przysługuje (bez upoważnienia przez sąd, bez konieczności wyznaczania Wykonawcy dodatkowego terminu na wykonanie niezrealizowanego zamówienia i bez obowiązku nabycia od Wykonawcy towaru dostarczonego po terminie) </w:t>
      </w:r>
      <w:r w:rsidRPr="00251B0B">
        <w:rPr>
          <w:rFonts w:asciiTheme="minorHAnsi" w:hAnsiTheme="minorHAnsi" w:cstheme="minorHAnsi"/>
          <w:b/>
          <w:sz w:val="24"/>
          <w:szCs w:val="24"/>
          <w:lang w:eastAsia="ar-SA"/>
        </w:rPr>
        <w:t>prawo do nabycia, na koszt Wykonawcy, niedostarczonego towaru lub jego odpowiednika u innego dostawcy</w:t>
      </w:r>
      <w:r w:rsidRPr="00251B0B">
        <w:rPr>
          <w:rFonts w:asciiTheme="minorHAnsi" w:hAnsiTheme="minorHAnsi" w:cstheme="minorHAnsi"/>
          <w:sz w:val="24"/>
          <w:szCs w:val="24"/>
          <w:lang w:eastAsia="ar-SA"/>
        </w:rPr>
        <w:t xml:space="preserve"> (</w:t>
      </w:r>
      <w:r w:rsidRPr="00251B0B">
        <w:rPr>
          <w:rFonts w:asciiTheme="minorHAnsi" w:hAnsiTheme="minorHAnsi" w:cstheme="minorHAnsi"/>
          <w:b/>
          <w:sz w:val="24"/>
          <w:szCs w:val="24"/>
          <w:lang w:eastAsia="ar-SA"/>
        </w:rPr>
        <w:t xml:space="preserve">zwane dalej „zakup zastępczy”), na </w:t>
      </w:r>
      <w:r w:rsidRPr="00251B0B">
        <w:rPr>
          <w:rFonts w:asciiTheme="minorHAnsi" w:hAnsiTheme="minorHAnsi" w:cstheme="minorHAnsi"/>
          <w:b/>
          <w:sz w:val="24"/>
          <w:szCs w:val="24"/>
          <w:lang w:eastAsia="ar-SA"/>
        </w:rPr>
        <w:lastRenderedPageBreak/>
        <w:t>co Wykonawca wyraża zgodę</w:t>
      </w:r>
      <w:r w:rsidRPr="00251B0B">
        <w:rPr>
          <w:rFonts w:asciiTheme="minorHAnsi" w:hAnsiTheme="minorHAnsi" w:cstheme="minorHAnsi"/>
          <w:sz w:val="24"/>
          <w:szCs w:val="24"/>
          <w:lang w:eastAsia="ar-SA"/>
        </w:rPr>
        <w:t xml:space="preserve">. W przypadku skorzystania przez Zamawiającego z zakupu zastępczego: </w:t>
      </w:r>
    </w:p>
    <w:p w14:paraId="168BCF14" w14:textId="77777777" w:rsidR="00E93DB7" w:rsidRPr="00251B0B" w:rsidRDefault="00E93DB7" w:rsidP="00E93DB7">
      <w:pPr>
        <w:pStyle w:val="Akapitzlist"/>
        <w:tabs>
          <w:tab w:val="right" w:pos="284"/>
        </w:tabs>
        <w:snapToGrid w:val="0"/>
        <w:ind w:left="643"/>
        <w:jc w:val="both"/>
        <w:rPr>
          <w:rFonts w:asciiTheme="minorHAnsi" w:hAnsiTheme="minorHAnsi" w:cstheme="minorHAnsi"/>
          <w:sz w:val="24"/>
          <w:szCs w:val="24"/>
          <w:lang w:eastAsia="ar-SA"/>
        </w:rPr>
      </w:pPr>
      <w:r w:rsidRPr="00251B0B">
        <w:rPr>
          <w:rFonts w:asciiTheme="minorHAnsi" w:hAnsiTheme="minorHAnsi" w:cstheme="minorHAnsi"/>
          <w:sz w:val="24"/>
          <w:szCs w:val="24"/>
          <w:lang w:eastAsia="ar-SA"/>
        </w:rPr>
        <w:t xml:space="preserve">a)zmniejsza się wartość umowy o wartość tego zakupu dokonanego przez Zamawiającego u innego dostawcy; </w:t>
      </w:r>
    </w:p>
    <w:p w14:paraId="0C93F328" w14:textId="77777777" w:rsidR="00E93DB7" w:rsidRPr="00251B0B" w:rsidRDefault="00E93DB7" w:rsidP="00E93DB7">
      <w:pPr>
        <w:pStyle w:val="Akapitzlist"/>
        <w:tabs>
          <w:tab w:val="right" w:pos="284"/>
        </w:tabs>
        <w:snapToGrid w:val="0"/>
        <w:ind w:left="643"/>
        <w:jc w:val="both"/>
        <w:rPr>
          <w:rFonts w:asciiTheme="minorHAnsi" w:hAnsiTheme="minorHAnsi" w:cstheme="minorHAnsi"/>
          <w:sz w:val="24"/>
          <w:szCs w:val="24"/>
          <w:lang w:eastAsia="ar-SA"/>
        </w:rPr>
      </w:pPr>
      <w:r w:rsidRPr="00251B0B">
        <w:rPr>
          <w:rFonts w:asciiTheme="minorHAnsi" w:hAnsiTheme="minorHAnsi" w:cstheme="minorHAnsi"/>
          <w:sz w:val="24"/>
          <w:szCs w:val="24"/>
          <w:lang w:eastAsia="ar-SA"/>
        </w:rPr>
        <w:t xml:space="preserve">b) w sytuacji gdy cena towaru zakupionego przez Zamawiającego </w:t>
      </w:r>
      <w:r w:rsidRPr="00251B0B">
        <w:rPr>
          <w:rFonts w:asciiTheme="minorHAnsi" w:hAnsiTheme="minorHAnsi" w:cstheme="minorHAnsi"/>
          <w:b/>
          <w:bCs/>
          <w:sz w:val="24"/>
          <w:szCs w:val="24"/>
          <w:lang w:eastAsia="ar-SA"/>
        </w:rPr>
        <w:t>w ramach zakupu zastępczego będzie wyższa od ceny   towaru  ustalonej w ofercie</w:t>
      </w:r>
      <w:r w:rsidRPr="00251B0B">
        <w:rPr>
          <w:rFonts w:asciiTheme="minorHAnsi" w:hAnsiTheme="minorHAnsi" w:cstheme="minorHAnsi"/>
          <w:sz w:val="24"/>
          <w:szCs w:val="24"/>
          <w:lang w:eastAsia="ar-SA"/>
        </w:rPr>
        <w:t xml:space="preserve"> złożonej przez Wykonawcę i umieszczonej w formularzu cenowym stanowiącym załącznik do umowy Wykonawca zobowiązany jest </w:t>
      </w:r>
      <w:r w:rsidRPr="00251B0B">
        <w:rPr>
          <w:rFonts w:asciiTheme="minorHAnsi" w:hAnsiTheme="minorHAnsi" w:cstheme="minorHAnsi"/>
          <w:b/>
          <w:bCs/>
          <w:sz w:val="24"/>
          <w:szCs w:val="24"/>
          <w:lang w:eastAsia="ar-SA"/>
        </w:rPr>
        <w:t>do zwrotu</w:t>
      </w:r>
      <w:r w:rsidRPr="00251B0B">
        <w:rPr>
          <w:rFonts w:asciiTheme="minorHAnsi" w:hAnsiTheme="minorHAnsi" w:cstheme="minorHAnsi"/>
          <w:sz w:val="24"/>
          <w:szCs w:val="24"/>
          <w:lang w:eastAsia="ar-SA"/>
        </w:rPr>
        <w:t xml:space="preserve"> Zamawiającemu </w:t>
      </w:r>
      <w:r w:rsidRPr="00251B0B">
        <w:rPr>
          <w:rFonts w:asciiTheme="minorHAnsi" w:hAnsiTheme="minorHAnsi" w:cstheme="minorHAnsi"/>
          <w:b/>
          <w:sz w:val="24"/>
          <w:szCs w:val="24"/>
          <w:lang w:eastAsia="ar-SA"/>
        </w:rPr>
        <w:t xml:space="preserve">różnicy </w:t>
      </w:r>
      <w:r w:rsidRPr="00251B0B">
        <w:rPr>
          <w:rFonts w:asciiTheme="minorHAnsi" w:hAnsiTheme="minorHAnsi" w:cstheme="minorHAnsi"/>
          <w:sz w:val="24"/>
          <w:szCs w:val="24"/>
          <w:lang w:eastAsia="ar-SA"/>
        </w:rPr>
        <w:t xml:space="preserve">pomiędzy ceną zapłaconą przez Zamawiającego </w:t>
      </w:r>
      <w:r w:rsidRPr="00251B0B">
        <w:rPr>
          <w:rFonts w:asciiTheme="minorHAnsi" w:hAnsiTheme="minorHAnsi" w:cstheme="minorHAnsi"/>
          <w:b/>
          <w:sz w:val="24"/>
          <w:szCs w:val="24"/>
          <w:lang w:eastAsia="ar-SA"/>
        </w:rPr>
        <w:t>w związku ze skorzystaniem z zakupu zastępczego</w:t>
      </w:r>
      <w:r w:rsidRPr="00251B0B">
        <w:rPr>
          <w:rFonts w:asciiTheme="minorHAnsi" w:hAnsiTheme="minorHAnsi" w:cstheme="minorHAnsi"/>
          <w:sz w:val="24"/>
          <w:szCs w:val="24"/>
          <w:lang w:eastAsia="ar-SA"/>
        </w:rPr>
        <w:t xml:space="preserve"> i ceną towaru określoną w formularzu cenowym w   terminie 14 dni od daty otrzymania przez Wykonawcę </w:t>
      </w:r>
      <w:r w:rsidRPr="00251B0B">
        <w:rPr>
          <w:rFonts w:asciiTheme="minorHAnsi" w:hAnsiTheme="minorHAnsi" w:cstheme="minorHAnsi"/>
          <w:b/>
          <w:bCs/>
          <w:sz w:val="24"/>
          <w:szCs w:val="24"/>
          <w:lang w:eastAsia="ar-SA"/>
        </w:rPr>
        <w:t>wezwania do zapłaty</w:t>
      </w:r>
      <w:r w:rsidRPr="00251B0B">
        <w:rPr>
          <w:rFonts w:asciiTheme="minorHAnsi" w:hAnsiTheme="minorHAnsi" w:cstheme="minorHAnsi"/>
          <w:sz w:val="24"/>
          <w:szCs w:val="24"/>
          <w:lang w:eastAsia="ar-SA"/>
        </w:rPr>
        <w:t>. W przypadku braku zapłaty przez Wykonawcę w powyższym terminie kwota ta może zostać potrącona przez Zamawiającego z najwcześniej    wymagalnego wynagrodzenia należnego Wykonawcy, o którym mowa w § 4, bez konieczności składania przez  Zamawiającego odrębnego oświadczenia o potrąceniu, na co Wykonawca wyraża zgodę.</w:t>
      </w:r>
    </w:p>
    <w:p w14:paraId="22E4048C" w14:textId="77777777" w:rsidR="00E93DB7" w:rsidRPr="00251B0B" w:rsidRDefault="00E93DB7" w:rsidP="009A3F3A">
      <w:pPr>
        <w:ind w:left="643"/>
        <w:jc w:val="both"/>
        <w:rPr>
          <w:rFonts w:cstheme="minorHAnsi"/>
          <w:b/>
          <w:sz w:val="24"/>
          <w:szCs w:val="24"/>
          <w:u w:val="single"/>
        </w:rPr>
      </w:pPr>
      <w:r w:rsidRPr="00251B0B">
        <w:rPr>
          <w:rFonts w:eastAsia="Calibri" w:cstheme="minorHAnsi"/>
          <w:sz w:val="24"/>
          <w:szCs w:val="24"/>
          <w:lang w:eastAsia="ar-SA"/>
        </w:rPr>
        <w:t>c)</w:t>
      </w:r>
      <w:r w:rsidRPr="00251B0B">
        <w:rPr>
          <w:rFonts w:cstheme="minorHAnsi"/>
          <w:sz w:val="24"/>
          <w:szCs w:val="24"/>
        </w:rPr>
        <w:t xml:space="preserve"> W przypadku nie wykonania przez Wykonawcę, w terminie, o którym mowa w § 2 ust. 2 umowy, trzech dostaw, w czasie obowiązywania umowy, Zamawiający może odstąpić od umowy w części niewykonanego przedmiotu umowy lub wypowiedzieć umowę ze skutkiem natychmiastowym.</w:t>
      </w:r>
    </w:p>
    <w:p w14:paraId="208F3F7C" w14:textId="77777777" w:rsidR="00E93DB7" w:rsidRPr="00251B0B" w:rsidRDefault="00E93DB7" w:rsidP="00E93DB7">
      <w:pPr>
        <w:pStyle w:val="Akapitzlist"/>
        <w:numPr>
          <w:ilvl w:val="0"/>
          <w:numId w:val="16"/>
        </w:numPr>
        <w:tabs>
          <w:tab w:val="right" w:pos="284"/>
        </w:tabs>
        <w:autoSpaceDE w:val="0"/>
        <w:snapToGrid w:val="0"/>
        <w:spacing w:after="160"/>
        <w:ind w:left="283"/>
        <w:jc w:val="both"/>
        <w:rPr>
          <w:rFonts w:asciiTheme="minorHAnsi" w:hAnsiTheme="minorHAnsi" w:cstheme="minorHAnsi"/>
          <w:sz w:val="24"/>
          <w:szCs w:val="24"/>
          <w:lang w:eastAsia="ar-SA"/>
        </w:rPr>
      </w:pPr>
      <w:r w:rsidRPr="00251B0B">
        <w:rPr>
          <w:rFonts w:asciiTheme="minorHAnsi" w:hAnsiTheme="minorHAnsi" w:cstheme="minorHAnsi"/>
          <w:sz w:val="24"/>
          <w:szCs w:val="24"/>
          <w:lang w:eastAsia="ar-SA"/>
        </w:rPr>
        <w:t xml:space="preserve"> Zamawiający zastrzega sobie prawo do korzystania z okresowych </w:t>
      </w:r>
      <w:r w:rsidRPr="00251B0B">
        <w:rPr>
          <w:rFonts w:asciiTheme="minorHAnsi" w:hAnsiTheme="minorHAnsi" w:cstheme="minorHAnsi"/>
          <w:b/>
          <w:bCs/>
          <w:sz w:val="24"/>
          <w:szCs w:val="24"/>
          <w:lang w:eastAsia="ar-SA"/>
        </w:rPr>
        <w:t>promocji i upustów</w:t>
      </w:r>
      <w:r w:rsidRPr="00251B0B">
        <w:rPr>
          <w:rFonts w:asciiTheme="minorHAnsi" w:hAnsiTheme="minorHAnsi" w:cstheme="minorHAnsi"/>
          <w:sz w:val="24"/>
          <w:szCs w:val="24"/>
          <w:lang w:eastAsia="ar-SA"/>
        </w:rPr>
        <w:t xml:space="preserve"> wprowadzonych  przez  producenta  (ceny niższe niż  zawarte  w  umowie) na zasadach określonych w § 8 ust. 14.</w:t>
      </w:r>
      <w:r w:rsidRPr="00251B0B">
        <w:rPr>
          <w:rFonts w:asciiTheme="minorHAnsi" w:eastAsia="Times New Roman" w:hAnsiTheme="minorHAnsi" w:cstheme="minorHAnsi"/>
          <w:sz w:val="24"/>
          <w:szCs w:val="24"/>
          <w:lang w:eastAsia="pl-PL"/>
        </w:rPr>
        <w:t xml:space="preserve"> Jeśli w toku wykonywania umowy zajdzie konieczność dostaw dodatkowych Zamawiający zastrzega sobie prawo do zakupu asortymentu nieobjętego niniejszą umową na kwotę nie przekraczającą </w:t>
      </w:r>
      <w:r w:rsidRPr="00251B0B">
        <w:rPr>
          <w:rFonts w:asciiTheme="minorHAnsi" w:eastAsia="Times New Roman" w:hAnsiTheme="minorHAnsi" w:cstheme="minorHAnsi"/>
          <w:b/>
          <w:bCs/>
          <w:sz w:val="24"/>
          <w:szCs w:val="24"/>
          <w:lang w:eastAsia="pl-PL"/>
        </w:rPr>
        <w:t xml:space="preserve">10% </w:t>
      </w:r>
      <w:r w:rsidRPr="00251B0B">
        <w:rPr>
          <w:rFonts w:asciiTheme="minorHAnsi" w:eastAsia="Times New Roman" w:hAnsiTheme="minorHAnsi" w:cstheme="minorHAnsi"/>
          <w:sz w:val="24"/>
          <w:szCs w:val="24"/>
          <w:lang w:eastAsia="pl-PL"/>
        </w:rPr>
        <w:t>wartości podstawowego zamówienia, po wcześniejszym porozumieniu z Wykonawcą.</w:t>
      </w:r>
    </w:p>
    <w:p w14:paraId="32833C9B" w14:textId="77777777" w:rsidR="00E93DB7" w:rsidRPr="00251B0B" w:rsidRDefault="00E93DB7" w:rsidP="00E93DB7">
      <w:pPr>
        <w:pStyle w:val="Akapitzlist"/>
        <w:numPr>
          <w:ilvl w:val="0"/>
          <w:numId w:val="16"/>
        </w:numPr>
        <w:tabs>
          <w:tab w:val="right" w:pos="284"/>
        </w:tabs>
        <w:snapToGrid w:val="0"/>
        <w:spacing w:after="160"/>
        <w:jc w:val="both"/>
        <w:rPr>
          <w:rFonts w:asciiTheme="minorHAnsi" w:hAnsiTheme="minorHAnsi" w:cstheme="minorHAnsi"/>
          <w:sz w:val="24"/>
          <w:szCs w:val="24"/>
          <w:lang w:eastAsia="ar-SA"/>
        </w:rPr>
      </w:pPr>
      <w:r w:rsidRPr="00251B0B">
        <w:rPr>
          <w:rFonts w:asciiTheme="minorHAnsi" w:hAnsiTheme="minorHAnsi" w:cstheme="minorHAnsi"/>
          <w:sz w:val="24"/>
          <w:szCs w:val="24"/>
          <w:lang w:eastAsia="ar-SA"/>
        </w:rPr>
        <w:t>W przypadku wycofania, wstrzymania bądź braku przedmiotu umowy na rynku, Wykonawca zobowiązany jest do  zapewnienia odpowiednika (asortymentu o  takim samym składzie, przeznaczeniu i postaci)  w  celu  utrzymania  ciągłości dostaw, w  cenie  zagwarantowanej  w  umowie.</w:t>
      </w:r>
    </w:p>
    <w:p w14:paraId="6FB8E7DD" w14:textId="77777777" w:rsidR="00E93DB7" w:rsidRPr="00251B0B" w:rsidRDefault="00E93DB7" w:rsidP="00E93DB7">
      <w:pPr>
        <w:numPr>
          <w:ilvl w:val="0"/>
          <w:numId w:val="16"/>
        </w:numPr>
        <w:suppressLineNumbers/>
        <w:suppressAutoHyphens/>
        <w:spacing w:after="0" w:line="240" w:lineRule="auto"/>
        <w:jc w:val="both"/>
        <w:rPr>
          <w:rFonts w:cstheme="minorHAnsi"/>
          <w:color w:val="000000"/>
          <w:sz w:val="24"/>
          <w:szCs w:val="24"/>
        </w:rPr>
      </w:pPr>
      <w:r w:rsidRPr="00251B0B">
        <w:rPr>
          <w:rFonts w:cstheme="minorHAnsi"/>
          <w:color w:val="000000"/>
          <w:sz w:val="24"/>
          <w:szCs w:val="24"/>
        </w:rPr>
        <w:t xml:space="preserve">Zamawiający zastrzega sobie prawo do wypowiedzenia umowy przed upływem okresu na jaki została zawarta w przypadku wykonania przedmiotu umowy, ze </w:t>
      </w:r>
      <w:r w:rsidRPr="00251B0B">
        <w:rPr>
          <w:rFonts w:cstheme="minorHAnsi"/>
          <w:b/>
          <w:bCs/>
          <w:color w:val="000000"/>
          <w:sz w:val="24"/>
          <w:szCs w:val="24"/>
        </w:rPr>
        <w:t>względu na osiągnięcie ceny brutto</w:t>
      </w:r>
      <w:r w:rsidRPr="00251B0B">
        <w:rPr>
          <w:rFonts w:cstheme="minorHAnsi"/>
          <w:color w:val="000000"/>
          <w:sz w:val="24"/>
          <w:szCs w:val="24"/>
        </w:rPr>
        <w:t>, określonej w § 3 ust. 1 umowy. Rozwiązanie umowy nastąpi ze skutkiem na dzień doręczenia Wykonawcy pisemnego oświadczenia Zamawiającego o wypowiedzeniu umowy. W powyższym przypadku Wykonawcy nie przysługuje kara umowna, o której mowa w § 6 ust. 3 umowy.</w:t>
      </w:r>
      <w:r w:rsidRPr="00251B0B">
        <w:rPr>
          <w:rFonts w:cstheme="minorHAnsi"/>
          <w:sz w:val="24"/>
          <w:szCs w:val="24"/>
        </w:rPr>
        <w:t xml:space="preserve"> </w:t>
      </w:r>
    </w:p>
    <w:p w14:paraId="23A3F628" w14:textId="77777777" w:rsidR="00E93DB7" w:rsidRPr="00251B0B" w:rsidRDefault="00E93DB7" w:rsidP="00E93DB7">
      <w:pPr>
        <w:suppressLineNumbers/>
        <w:suppressAutoHyphens/>
        <w:spacing w:after="0" w:line="240" w:lineRule="auto"/>
        <w:ind w:left="1"/>
        <w:jc w:val="both"/>
        <w:rPr>
          <w:rFonts w:cstheme="minorHAnsi"/>
          <w:color w:val="000000"/>
          <w:sz w:val="24"/>
          <w:szCs w:val="24"/>
        </w:rPr>
      </w:pPr>
    </w:p>
    <w:p w14:paraId="4EF07119" w14:textId="794DE04B" w:rsidR="00E93DB7" w:rsidRPr="009C4B5C" w:rsidRDefault="00E93DB7" w:rsidP="009C4B5C">
      <w:pPr>
        <w:pStyle w:val="Akapitzlist"/>
        <w:numPr>
          <w:ilvl w:val="0"/>
          <w:numId w:val="16"/>
        </w:numPr>
        <w:tabs>
          <w:tab w:val="right" w:pos="284"/>
        </w:tabs>
        <w:snapToGrid w:val="0"/>
        <w:spacing w:after="160"/>
        <w:jc w:val="both"/>
        <w:rPr>
          <w:rFonts w:asciiTheme="minorHAnsi" w:hAnsiTheme="minorHAnsi" w:cstheme="minorHAnsi"/>
          <w:sz w:val="24"/>
          <w:szCs w:val="24"/>
          <w:lang w:eastAsia="ar-SA"/>
        </w:rPr>
      </w:pPr>
      <w:r w:rsidRPr="00251B0B">
        <w:rPr>
          <w:rFonts w:asciiTheme="minorHAnsi" w:hAnsiTheme="minorHAnsi" w:cstheme="minorHAnsi"/>
          <w:color w:val="000000"/>
          <w:sz w:val="24"/>
          <w:szCs w:val="24"/>
        </w:rPr>
        <w:t>Umowa wygaśnie po upływie okresu na jaki została zawarta, niezależnie od osiągniętej przez Wykonawcę łącznej ceny brutto wszystkich dostaw, w stosunku do ceny brutto, o której mowa w § 3 ust. 1 umowy</w:t>
      </w:r>
    </w:p>
    <w:p w14:paraId="50F25988" w14:textId="68768DEA" w:rsidR="00E93DB7" w:rsidRPr="00251B0B" w:rsidRDefault="009C4B5C" w:rsidP="00E93DB7">
      <w:pPr>
        <w:spacing w:after="120" w:line="276" w:lineRule="auto"/>
        <w:ind w:left="-284"/>
        <w:jc w:val="center"/>
        <w:rPr>
          <w:rFonts w:eastAsia="Calibri" w:cstheme="minorHAnsi"/>
          <w:b/>
          <w:sz w:val="24"/>
          <w:szCs w:val="24"/>
          <w:lang w:eastAsia="ar-SA"/>
        </w:rPr>
      </w:pPr>
      <w:r>
        <w:rPr>
          <w:rFonts w:eastAsia="Calibri" w:cstheme="minorHAnsi"/>
          <w:b/>
          <w:sz w:val="24"/>
          <w:szCs w:val="24"/>
          <w:lang w:eastAsia="ar-SA"/>
        </w:rPr>
        <w:lastRenderedPageBreak/>
        <w:br/>
      </w:r>
      <w:r w:rsidR="00E93DB7" w:rsidRPr="00251B0B">
        <w:rPr>
          <w:rFonts w:eastAsia="Calibri" w:cstheme="minorHAnsi"/>
          <w:b/>
          <w:sz w:val="24"/>
          <w:szCs w:val="24"/>
          <w:lang w:eastAsia="ar-SA"/>
        </w:rPr>
        <w:t xml:space="preserve">§ 3   </w:t>
      </w:r>
    </w:p>
    <w:p w14:paraId="792FA89E" w14:textId="2F43A3DE" w:rsidR="00E93DB7" w:rsidRPr="00251B0B" w:rsidRDefault="00E93DB7" w:rsidP="00E93DB7">
      <w:pPr>
        <w:spacing w:after="120" w:line="276" w:lineRule="auto"/>
        <w:ind w:left="-284"/>
        <w:jc w:val="center"/>
        <w:rPr>
          <w:rFonts w:eastAsia="Calibri" w:cstheme="minorHAnsi"/>
          <w:b/>
          <w:sz w:val="24"/>
          <w:szCs w:val="24"/>
          <w:lang w:eastAsia="ar-SA"/>
        </w:rPr>
      </w:pPr>
      <w:r w:rsidRPr="00251B0B">
        <w:rPr>
          <w:rFonts w:eastAsia="Calibri" w:cstheme="minorHAnsi"/>
          <w:b/>
          <w:sz w:val="24"/>
          <w:szCs w:val="24"/>
          <w:lang w:eastAsia="ar-SA"/>
        </w:rPr>
        <w:t>Termin obowiązywania umowy</w:t>
      </w:r>
    </w:p>
    <w:p w14:paraId="34649BC0" w14:textId="175824F5" w:rsidR="00E93DB7" w:rsidRPr="00251B0B" w:rsidRDefault="00E93DB7" w:rsidP="00E93DB7">
      <w:pPr>
        <w:widowControl w:val="0"/>
        <w:numPr>
          <w:ilvl w:val="6"/>
          <w:numId w:val="17"/>
        </w:numPr>
        <w:suppressAutoHyphens/>
        <w:autoSpaceDE w:val="0"/>
        <w:spacing w:after="0" w:line="276" w:lineRule="auto"/>
        <w:ind w:left="284" w:hanging="284"/>
        <w:jc w:val="both"/>
        <w:rPr>
          <w:rFonts w:eastAsia="Calibri" w:cstheme="minorHAnsi"/>
          <w:b/>
          <w:sz w:val="24"/>
          <w:szCs w:val="24"/>
          <w:lang w:eastAsia="ar-SA"/>
        </w:rPr>
      </w:pPr>
      <w:r w:rsidRPr="00251B0B">
        <w:rPr>
          <w:rFonts w:eastAsia="Calibri" w:cstheme="minorHAnsi"/>
          <w:sz w:val="24"/>
          <w:szCs w:val="24"/>
          <w:lang w:eastAsia="ar-SA"/>
        </w:rPr>
        <w:t xml:space="preserve">Umowę zawiera się na okres 12 miesięcy począwszy </w:t>
      </w:r>
      <w:r w:rsidRPr="00251B0B">
        <w:rPr>
          <w:rFonts w:eastAsia="Calibri" w:cstheme="minorHAnsi"/>
          <w:b/>
          <w:sz w:val="24"/>
          <w:szCs w:val="24"/>
          <w:lang w:eastAsia="ar-SA"/>
        </w:rPr>
        <w:t xml:space="preserve">od dnia </w:t>
      </w:r>
      <w:r w:rsidR="009A3F3A" w:rsidRPr="00251B0B">
        <w:rPr>
          <w:rFonts w:eastAsia="Calibri" w:cstheme="minorHAnsi"/>
          <w:b/>
          <w:sz w:val="24"/>
          <w:szCs w:val="24"/>
          <w:lang w:eastAsia="ar-SA"/>
        </w:rPr>
        <w:t>….</w:t>
      </w:r>
      <w:r w:rsidRPr="00251B0B">
        <w:rPr>
          <w:rFonts w:eastAsia="Calibri" w:cstheme="minorHAnsi"/>
          <w:b/>
          <w:sz w:val="24"/>
          <w:szCs w:val="24"/>
          <w:lang w:eastAsia="ar-SA"/>
        </w:rPr>
        <w:t>.06.2026r. do dnia</w:t>
      </w:r>
      <w:r w:rsidR="009A3F3A" w:rsidRPr="00251B0B">
        <w:rPr>
          <w:rFonts w:eastAsia="Calibri" w:cstheme="minorHAnsi"/>
          <w:b/>
          <w:sz w:val="24"/>
          <w:szCs w:val="24"/>
          <w:lang w:eastAsia="ar-SA"/>
        </w:rPr>
        <w:t>…..</w:t>
      </w:r>
      <w:r w:rsidRPr="00251B0B">
        <w:rPr>
          <w:rFonts w:eastAsia="Calibri" w:cstheme="minorHAnsi"/>
          <w:b/>
          <w:sz w:val="24"/>
          <w:szCs w:val="24"/>
          <w:lang w:eastAsia="ar-SA"/>
        </w:rPr>
        <w:t>.06.2027r.</w:t>
      </w:r>
    </w:p>
    <w:p w14:paraId="49544B1D" w14:textId="27C7ABA2" w:rsidR="00E93DB7" w:rsidRDefault="00E93DB7" w:rsidP="00E93DB7">
      <w:pPr>
        <w:spacing w:line="276" w:lineRule="auto"/>
        <w:jc w:val="both"/>
        <w:rPr>
          <w:rFonts w:eastAsia="Calibri" w:cstheme="minorHAnsi"/>
          <w:sz w:val="24"/>
          <w:szCs w:val="24"/>
          <w:lang w:eastAsia="ar-SA"/>
        </w:rPr>
      </w:pPr>
      <w:r w:rsidRPr="00251B0B">
        <w:rPr>
          <w:rFonts w:eastAsia="Calibri" w:cstheme="minorHAnsi"/>
          <w:sz w:val="24"/>
          <w:szCs w:val="24"/>
          <w:lang w:eastAsia="ar-SA"/>
        </w:rPr>
        <w:t>2.  Strony ustalają, że umowę uważa się także za wykonaną po wcześniejszym zrealizowaniu dostaw na kwotę wskazaną w § 4  ust.1 umowy.</w:t>
      </w:r>
    </w:p>
    <w:p w14:paraId="67C756F8" w14:textId="77777777" w:rsidR="009C4B5C" w:rsidRPr="00251B0B" w:rsidRDefault="009C4B5C" w:rsidP="00E93DB7">
      <w:pPr>
        <w:spacing w:line="276" w:lineRule="auto"/>
        <w:jc w:val="both"/>
        <w:rPr>
          <w:rFonts w:eastAsia="Calibri" w:cstheme="minorHAnsi"/>
          <w:sz w:val="24"/>
          <w:szCs w:val="24"/>
          <w:lang w:eastAsia="ar-SA"/>
        </w:rPr>
      </w:pPr>
    </w:p>
    <w:p w14:paraId="42A1B28C" w14:textId="0A70986D" w:rsidR="00E93DB7" w:rsidRPr="00251B0B" w:rsidRDefault="00E93DB7" w:rsidP="00E93DB7">
      <w:pPr>
        <w:spacing w:line="276" w:lineRule="auto"/>
        <w:jc w:val="center"/>
        <w:rPr>
          <w:rFonts w:eastAsia="Calibri" w:cstheme="minorHAnsi"/>
          <w:b/>
          <w:sz w:val="24"/>
          <w:szCs w:val="24"/>
          <w:lang w:eastAsia="ar-SA"/>
        </w:rPr>
      </w:pPr>
      <w:r w:rsidRPr="00251B0B">
        <w:rPr>
          <w:rFonts w:eastAsia="Calibri" w:cstheme="minorHAnsi"/>
          <w:b/>
          <w:sz w:val="24"/>
          <w:szCs w:val="24"/>
          <w:lang w:eastAsia="ar-SA"/>
        </w:rPr>
        <w:t>§ 4</w:t>
      </w:r>
    </w:p>
    <w:p w14:paraId="5AA7D56F" w14:textId="1C9431CA" w:rsidR="00E93DB7" w:rsidRPr="00251B0B" w:rsidRDefault="00E93DB7" w:rsidP="00E93DB7">
      <w:pPr>
        <w:spacing w:line="276" w:lineRule="auto"/>
        <w:jc w:val="center"/>
        <w:rPr>
          <w:rFonts w:eastAsia="Calibri" w:cstheme="minorHAnsi"/>
          <w:b/>
          <w:sz w:val="24"/>
          <w:szCs w:val="24"/>
          <w:lang w:eastAsia="ar-SA"/>
        </w:rPr>
      </w:pPr>
      <w:r w:rsidRPr="00251B0B">
        <w:rPr>
          <w:rFonts w:eastAsia="Calibri" w:cstheme="minorHAnsi"/>
          <w:b/>
          <w:sz w:val="24"/>
          <w:szCs w:val="24"/>
          <w:lang w:eastAsia="ar-SA"/>
        </w:rPr>
        <w:t>Wynagrodzenie i wzajemne rozliczenia stron</w:t>
      </w:r>
    </w:p>
    <w:p w14:paraId="73B3E986" w14:textId="77777777" w:rsidR="00E93DB7" w:rsidRPr="00251B0B" w:rsidRDefault="00E93DB7" w:rsidP="00E93DB7">
      <w:pPr>
        <w:widowControl w:val="0"/>
        <w:numPr>
          <w:ilvl w:val="5"/>
          <w:numId w:val="19"/>
        </w:numPr>
        <w:tabs>
          <w:tab w:val="left" w:pos="284"/>
        </w:tabs>
        <w:suppressAutoHyphens/>
        <w:autoSpaceDE w:val="0"/>
        <w:spacing w:after="0" w:line="276" w:lineRule="auto"/>
        <w:ind w:left="284" w:hanging="284"/>
        <w:jc w:val="both"/>
        <w:rPr>
          <w:rFonts w:eastAsia="Calibri" w:cstheme="minorHAnsi"/>
          <w:sz w:val="24"/>
          <w:szCs w:val="24"/>
          <w:lang w:eastAsia="ar-SA"/>
        </w:rPr>
      </w:pPr>
      <w:r w:rsidRPr="00251B0B">
        <w:rPr>
          <w:rFonts w:eastAsia="Calibri" w:cstheme="minorHAnsi"/>
          <w:sz w:val="24"/>
          <w:szCs w:val="24"/>
          <w:lang w:eastAsia="ar-SA"/>
        </w:rPr>
        <w:t xml:space="preserve">Strony ustalają za wykonanie przedmiotu niniejszej umowy całkowite wynagrodzenie w kwocie: </w:t>
      </w:r>
    </w:p>
    <w:p w14:paraId="5812B097" w14:textId="77777777" w:rsidR="00E93DB7" w:rsidRPr="00251B0B" w:rsidRDefault="00E93DB7" w:rsidP="00E93DB7">
      <w:pPr>
        <w:tabs>
          <w:tab w:val="left" w:pos="360"/>
        </w:tabs>
        <w:spacing w:line="276" w:lineRule="auto"/>
        <w:ind w:left="284" w:hanging="284"/>
        <w:jc w:val="both"/>
        <w:rPr>
          <w:rFonts w:eastAsia="Calibri" w:cstheme="minorHAnsi"/>
          <w:sz w:val="24"/>
          <w:szCs w:val="24"/>
          <w:lang w:eastAsia="ar-SA"/>
        </w:rPr>
      </w:pPr>
      <w:r w:rsidRPr="00251B0B">
        <w:rPr>
          <w:rFonts w:eastAsia="Calibri" w:cstheme="minorHAnsi"/>
          <w:sz w:val="24"/>
          <w:szCs w:val="24"/>
          <w:lang w:eastAsia="ar-SA"/>
        </w:rPr>
        <w:t xml:space="preserve">       wartość netto:………. zł, słownie:.......….zł, wartość brutto (wraz z VAT):………..zł, słownie:…….…zł.</w:t>
      </w:r>
    </w:p>
    <w:p w14:paraId="600D74E2" w14:textId="77777777" w:rsidR="00E93DB7" w:rsidRPr="00251B0B" w:rsidRDefault="00E93DB7" w:rsidP="00E93DB7">
      <w:pPr>
        <w:widowControl w:val="0"/>
        <w:numPr>
          <w:ilvl w:val="5"/>
          <w:numId w:val="19"/>
        </w:numPr>
        <w:tabs>
          <w:tab w:val="left" w:pos="284"/>
        </w:tabs>
        <w:suppressAutoHyphens/>
        <w:autoSpaceDE w:val="0"/>
        <w:spacing w:after="0" w:line="276" w:lineRule="auto"/>
        <w:ind w:left="284" w:hanging="284"/>
        <w:jc w:val="both"/>
        <w:rPr>
          <w:rFonts w:eastAsia="Calibri" w:cstheme="minorHAnsi"/>
          <w:sz w:val="24"/>
          <w:szCs w:val="24"/>
          <w:lang w:eastAsia="ar-SA"/>
        </w:rPr>
      </w:pPr>
      <w:r w:rsidRPr="00251B0B">
        <w:rPr>
          <w:rFonts w:eastAsia="Calibri" w:cstheme="minorHAnsi"/>
          <w:sz w:val="24"/>
          <w:szCs w:val="24"/>
          <w:lang w:eastAsia="ar-SA"/>
        </w:rPr>
        <w:t xml:space="preserve">Całkowita wartość umowy wynika z oferty Wykonawcy i obejmuje wszystkie koszty związane z realizacją zamówienia, w tym: koszty dostawy i ubezpieczenia na czas transportu, narzuty, ewentualne upusty oraz pozostałe czynniki cenotwórcze, usuwanie wad oraz podatek VAT.  </w:t>
      </w:r>
    </w:p>
    <w:p w14:paraId="7F49EEBE" w14:textId="77777777" w:rsidR="00E93DB7" w:rsidRPr="00251B0B" w:rsidRDefault="00E93DB7" w:rsidP="00E93DB7">
      <w:pPr>
        <w:widowControl w:val="0"/>
        <w:numPr>
          <w:ilvl w:val="5"/>
          <w:numId w:val="19"/>
        </w:numPr>
        <w:tabs>
          <w:tab w:val="left" w:pos="284"/>
        </w:tabs>
        <w:suppressAutoHyphens/>
        <w:autoSpaceDE w:val="0"/>
        <w:autoSpaceDN w:val="0"/>
        <w:spacing w:after="0" w:line="276" w:lineRule="auto"/>
        <w:ind w:left="284" w:hanging="284"/>
        <w:jc w:val="both"/>
        <w:rPr>
          <w:rFonts w:eastAsia="Calibri" w:cstheme="minorHAnsi"/>
          <w:sz w:val="24"/>
          <w:szCs w:val="24"/>
          <w:lang w:eastAsia="ar-SA"/>
        </w:rPr>
      </w:pPr>
      <w:r w:rsidRPr="00251B0B">
        <w:rPr>
          <w:rFonts w:eastAsia="Calibri" w:cstheme="minorHAnsi"/>
          <w:sz w:val="24"/>
          <w:szCs w:val="24"/>
          <w:lang w:eastAsia="ar-SA"/>
        </w:rPr>
        <w:t xml:space="preserve">Strony postanawiają, że rozliczenie wynagrodzenia za wykonanie przedmiotu umowy będzie następowało na podstawie </w:t>
      </w:r>
      <w:r w:rsidRPr="00251B0B">
        <w:rPr>
          <w:rFonts w:eastAsia="Calibri" w:cstheme="minorHAnsi"/>
          <w:bCs/>
          <w:sz w:val="24"/>
          <w:szCs w:val="24"/>
          <w:lang w:eastAsia="ar-SA"/>
        </w:rPr>
        <w:t xml:space="preserve">prawidłowo wystawionych  </w:t>
      </w:r>
      <w:r w:rsidRPr="00251B0B">
        <w:rPr>
          <w:rFonts w:eastAsia="Calibri" w:cstheme="minorHAnsi"/>
          <w:sz w:val="24"/>
          <w:szCs w:val="24"/>
          <w:lang w:eastAsia="ar-SA"/>
        </w:rPr>
        <w:t xml:space="preserve">faktur, którymi objęte będą  poszczególne dostawy, </w:t>
      </w:r>
      <w:r w:rsidRPr="00251B0B">
        <w:rPr>
          <w:rFonts w:eastAsia="Calibri" w:cstheme="minorHAnsi"/>
          <w:sz w:val="24"/>
          <w:szCs w:val="24"/>
          <w:lang w:eastAsia="pl-PL"/>
        </w:rPr>
        <w:t>na podstawie druków zamówienia</w:t>
      </w:r>
      <w:r w:rsidRPr="00251B0B">
        <w:rPr>
          <w:rFonts w:eastAsia="Calibri" w:cstheme="minorHAnsi"/>
          <w:sz w:val="24"/>
          <w:szCs w:val="24"/>
          <w:lang w:eastAsia="ar-SA"/>
        </w:rPr>
        <w:t xml:space="preserve">. W przypadku dołączenia faktury w wersji papierowej winna ona być załączona do dokumentów dostawy. </w:t>
      </w:r>
      <w:bookmarkStart w:id="0" w:name="_Hlk183421460"/>
      <w:r w:rsidRPr="00251B0B">
        <w:rPr>
          <w:rFonts w:eastAsia="Calibri" w:cstheme="minorHAnsi"/>
          <w:sz w:val="24"/>
          <w:szCs w:val="24"/>
          <w:lang w:eastAsia="ar-SA"/>
        </w:rPr>
        <w:t xml:space="preserve">Do każdej dostawy wykonawca dołącza dokument dostawy WZ lub inny, w którym muszą być zamieszczone informacje: nazwa / dawka produktu, ilość opakowań / ilość sztuk, umowna cena netto,  wartość netto, numer serii oraz data ważności.   </w:t>
      </w:r>
      <w:bookmarkEnd w:id="0"/>
    </w:p>
    <w:p w14:paraId="5258FDC3" w14:textId="77777777" w:rsidR="00E93DB7" w:rsidRPr="00251B0B" w:rsidRDefault="00E93DB7" w:rsidP="00E93DB7">
      <w:pPr>
        <w:widowControl w:val="0"/>
        <w:numPr>
          <w:ilvl w:val="5"/>
          <w:numId w:val="19"/>
        </w:numPr>
        <w:tabs>
          <w:tab w:val="left" w:pos="284"/>
        </w:tabs>
        <w:suppressAutoHyphens/>
        <w:autoSpaceDE w:val="0"/>
        <w:spacing w:after="0" w:line="276" w:lineRule="auto"/>
        <w:ind w:left="284" w:hanging="284"/>
        <w:jc w:val="both"/>
        <w:rPr>
          <w:rFonts w:eastAsia="Calibri" w:cstheme="minorHAnsi"/>
          <w:sz w:val="24"/>
          <w:szCs w:val="24"/>
          <w:lang w:eastAsia="ar-SA"/>
        </w:rPr>
      </w:pPr>
      <w:r w:rsidRPr="00251B0B">
        <w:rPr>
          <w:rFonts w:eastAsia="Calibri" w:cstheme="minorHAnsi"/>
          <w:sz w:val="24"/>
          <w:szCs w:val="24"/>
          <w:lang w:eastAsia="pl-PL"/>
        </w:rPr>
        <w:t xml:space="preserve">Zamawiający zobowiązuje się do zapłaty faktury w terminie 30 dni od daty </w:t>
      </w:r>
      <w:r w:rsidRPr="00251B0B">
        <w:rPr>
          <w:rFonts w:eastAsia="Calibri" w:cstheme="minorHAnsi"/>
          <w:sz w:val="24"/>
          <w:szCs w:val="24"/>
          <w:lang w:eastAsia="ar-SA"/>
        </w:rPr>
        <w:t>dostarczenia prawidłowo wystawionej faktury</w:t>
      </w:r>
      <w:r w:rsidRPr="00251B0B">
        <w:rPr>
          <w:rFonts w:eastAsia="Calibri" w:cstheme="minorHAnsi"/>
          <w:sz w:val="24"/>
          <w:szCs w:val="24"/>
          <w:lang w:eastAsia="pl-PL"/>
        </w:rPr>
        <w:t xml:space="preserve">, przelewem bankowym na konto Wykonawcy wskazane na fakturze. Podstawą do zapłaty za dostarczony towar będzie </w:t>
      </w:r>
      <w:r w:rsidRPr="00251B0B">
        <w:rPr>
          <w:rFonts w:eastAsia="Calibri" w:cstheme="minorHAnsi"/>
          <w:b/>
          <w:sz w:val="24"/>
          <w:szCs w:val="24"/>
          <w:lang w:eastAsia="pl-PL"/>
        </w:rPr>
        <w:t>papierowa lub ustrukturyzowana elektroniczna wersja faktury VAT.</w:t>
      </w:r>
      <w:r w:rsidRPr="00251B0B">
        <w:rPr>
          <w:rFonts w:eastAsia="Calibri" w:cstheme="minorHAnsi"/>
          <w:sz w:val="24"/>
          <w:szCs w:val="24"/>
          <w:lang w:eastAsia="pl-PL"/>
        </w:rPr>
        <w:t xml:space="preserve"> </w:t>
      </w:r>
    </w:p>
    <w:p w14:paraId="3B0BFCBA" w14:textId="77777777" w:rsidR="00E93DB7" w:rsidRPr="00251B0B" w:rsidRDefault="00E93DB7" w:rsidP="00E93DB7">
      <w:pPr>
        <w:tabs>
          <w:tab w:val="left" w:pos="284"/>
        </w:tabs>
        <w:spacing w:line="360" w:lineRule="auto"/>
        <w:jc w:val="both"/>
        <w:rPr>
          <w:rFonts w:eastAsia="Calibri" w:cstheme="minorHAnsi"/>
          <w:sz w:val="24"/>
          <w:szCs w:val="24"/>
          <w:lang w:eastAsia="ar-SA"/>
        </w:rPr>
      </w:pPr>
      <w:r w:rsidRPr="00251B0B">
        <w:rPr>
          <w:rFonts w:eastAsia="Calibri" w:cstheme="minorHAnsi"/>
          <w:sz w:val="24"/>
          <w:szCs w:val="24"/>
          <w:lang w:eastAsia="ar-SA"/>
        </w:rPr>
        <w:t xml:space="preserve">5. </w:t>
      </w:r>
      <w:r w:rsidRPr="00251B0B">
        <w:rPr>
          <w:rFonts w:eastAsia="Calibri" w:cstheme="minorHAnsi"/>
          <w:b/>
          <w:sz w:val="24"/>
          <w:szCs w:val="24"/>
          <w:lang w:eastAsia="ar-SA"/>
        </w:rPr>
        <w:t>Wykonawca na fakturze zamieszcza numer umowy.</w:t>
      </w:r>
    </w:p>
    <w:p w14:paraId="55EB5212" w14:textId="77777777" w:rsidR="00E93DB7" w:rsidRPr="00251B0B" w:rsidRDefault="00E93DB7" w:rsidP="00E93DB7">
      <w:pPr>
        <w:widowControl w:val="0"/>
        <w:numPr>
          <w:ilvl w:val="0"/>
          <w:numId w:val="20"/>
        </w:numPr>
        <w:tabs>
          <w:tab w:val="left" w:pos="360"/>
        </w:tabs>
        <w:suppressAutoHyphens/>
        <w:autoSpaceDE w:val="0"/>
        <w:spacing w:after="0" w:line="276" w:lineRule="auto"/>
        <w:ind w:hanging="720"/>
        <w:jc w:val="both"/>
        <w:rPr>
          <w:rFonts w:eastAsia="Calibri" w:cstheme="minorHAnsi"/>
          <w:sz w:val="24"/>
          <w:szCs w:val="24"/>
          <w:lang w:eastAsia="ar-SA"/>
        </w:rPr>
      </w:pPr>
      <w:r w:rsidRPr="00251B0B">
        <w:rPr>
          <w:rFonts w:eastAsia="Calibri" w:cstheme="minorHAnsi"/>
          <w:sz w:val="24"/>
          <w:szCs w:val="24"/>
          <w:lang w:eastAsia="pl-PL"/>
        </w:rPr>
        <w:t>Wykonawca może złożyć:</w:t>
      </w:r>
    </w:p>
    <w:p w14:paraId="3FB868F6" w14:textId="77777777" w:rsidR="00E93DB7" w:rsidRPr="00251B0B" w:rsidRDefault="00E93DB7" w:rsidP="00E93DB7">
      <w:pPr>
        <w:widowControl w:val="0"/>
        <w:numPr>
          <w:ilvl w:val="0"/>
          <w:numId w:val="18"/>
        </w:numPr>
        <w:tabs>
          <w:tab w:val="left" w:pos="360"/>
        </w:tabs>
        <w:suppressAutoHyphens/>
        <w:autoSpaceDE w:val="0"/>
        <w:spacing w:after="0" w:line="276" w:lineRule="auto"/>
        <w:ind w:left="709" w:hanging="283"/>
        <w:jc w:val="both"/>
        <w:rPr>
          <w:rFonts w:eastAsia="Calibri" w:cstheme="minorHAnsi"/>
          <w:sz w:val="24"/>
          <w:szCs w:val="24"/>
          <w:lang w:eastAsia="ar-SA"/>
        </w:rPr>
      </w:pPr>
      <w:r w:rsidRPr="00251B0B">
        <w:rPr>
          <w:rFonts w:eastAsia="Calibri" w:cstheme="minorHAnsi"/>
          <w:sz w:val="24"/>
          <w:szCs w:val="24"/>
          <w:lang w:eastAsia="pl-PL"/>
        </w:rPr>
        <w:t xml:space="preserve">fakturę w formie </w:t>
      </w:r>
      <w:r w:rsidRPr="00251B0B">
        <w:rPr>
          <w:rFonts w:eastAsia="Calibri" w:cstheme="minorHAnsi"/>
          <w:b/>
          <w:bCs/>
          <w:sz w:val="24"/>
          <w:szCs w:val="24"/>
          <w:lang w:eastAsia="pl-PL"/>
        </w:rPr>
        <w:t xml:space="preserve">papierowej </w:t>
      </w:r>
      <w:r w:rsidRPr="00251B0B">
        <w:rPr>
          <w:rFonts w:eastAsia="Calibri" w:cstheme="minorHAnsi"/>
          <w:sz w:val="24"/>
          <w:szCs w:val="24"/>
          <w:lang w:eastAsia="pl-PL"/>
        </w:rPr>
        <w:t>i dołączyć ją do dostawy towaru,</w:t>
      </w:r>
    </w:p>
    <w:p w14:paraId="209F78D7" w14:textId="77777777" w:rsidR="00E93DB7" w:rsidRPr="00251B0B" w:rsidRDefault="00E93DB7" w:rsidP="00E93DB7">
      <w:pPr>
        <w:widowControl w:val="0"/>
        <w:numPr>
          <w:ilvl w:val="0"/>
          <w:numId w:val="18"/>
        </w:numPr>
        <w:tabs>
          <w:tab w:val="left" w:pos="360"/>
        </w:tabs>
        <w:suppressAutoHyphens/>
        <w:autoSpaceDE w:val="0"/>
        <w:spacing w:after="0" w:line="276" w:lineRule="auto"/>
        <w:ind w:left="709" w:hanging="283"/>
        <w:jc w:val="both"/>
        <w:rPr>
          <w:rFonts w:eastAsia="Calibri" w:cstheme="minorHAnsi"/>
          <w:sz w:val="24"/>
          <w:szCs w:val="24"/>
          <w:lang w:eastAsia="ar-SA"/>
        </w:rPr>
      </w:pPr>
      <w:r w:rsidRPr="00251B0B">
        <w:rPr>
          <w:rFonts w:eastAsia="Calibri" w:cstheme="minorHAnsi"/>
          <w:sz w:val="24"/>
          <w:szCs w:val="24"/>
          <w:lang w:eastAsia="pl-PL"/>
        </w:rPr>
        <w:t xml:space="preserve">ustrukturyzowaną </w:t>
      </w:r>
      <w:r w:rsidRPr="00251B0B">
        <w:rPr>
          <w:rFonts w:eastAsia="Calibri" w:cstheme="minorHAnsi"/>
          <w:b/>
          <w:bCs/>
          <w:sz w:val="24"/>
          <w:szCs w:val="24"/>
          <w:lang w:eastAsia="pl-PL"/>
        </w:rPr>
        <w:t>fakturę elektroniczną</w:t>
      </w:r>
      <w:r w:rsidRPr="00251B0B">
        <w:rPr>
          <w:rFonts w:eastAsia="Calibri" w:cstheme="minorHAnsi"/>
          <w:sz w:val="24"/>
          <w:szCs w:val="24"/>
          <w:lang w:eastAsia="pl-PL"/>
        </w:rPr>
        <w:t xml:space="preserve"> zgodną z przepisami ustawy z 09.11.2018r. o elektronicznym fakturowaniu w zamówieniach publicznych, koncesjach na roboty budowlane lub usługi oraz partnerstwie publiczno-prywatnym (Dz. U. 2018r. poz. 2191), na Platformie </w:t>
      </w:r>
      <w:proofErr w:type="spellStart"/>
      <w:r w:rsidRPr="00251B0B">
        <w:rPr>
          <w:rFonts w:eastAsia="Calibri" w:cstheme="minorHAnsi"/>
          <w:sz w:val="24"/>
          <w:szCs w:val="24"/>
          <w:lang w:eastAsia="pl-PL"/>
        </w:rPr>
        <w:t>KSeF</w:t>
      </w:r>
      <w:proofErr w:type="spellEnd"/>
      <w:r w:rsidRPr="00251B0B">
        <w:rPr>
          <w:rFonts w:eastAsia="Calibri" w:cstheme="minorHAnsi"/>
          <w:sz w:val="24"/>
          <w:szCs w:val="24"/>
          <w:lang w:eastAsia="pl-PL"/>
        </w:rPr>
        <w:t xml:space="preserve"> ,  NIP zamawiającego: 7551641023</w:t>
      </w:r>
    </w:p>
    <w:p w14:paraId="20EB90EC" w14:textId="77777777" w:rsidR="00E93DB7" w:rsidRPr="00251B0B" w:rsidRDefault="00E93DB7" w:rsidP="00E93DB7">
      <w:pPr>
        <w:widowControl w:val="0"/>
        <w:numPr>
          <w:ilvl w:val="0"/>
          <w:numId w:val="18"/>
        </w:numPr>
        <w:tabs>
          <w:tab w:val="left" w:pos="360"/>
        </w:tabs>
        <w:suppressAutoHyphens/>
        <w:autoSpaceDE w:val="0"/>
        <w:spacing w:after="0" w:line="276" w:lineRule="auto"/>
        <w:ind w:left="709" w:hanging="283"/>
        <w:jc w:val="both"/>
        <w:rPr>
          <w:rFonts w:eastAsia="Calibri" w:cstheme="minorHAnsi"/>
          <w:sz w:val="24"/>
          <w:szCs w:val="24"/>
          <w:lang w:eastAsia="ar-SA"/>
        </w:rPr>
      </w:pPr>
      <w:r w:rsidRPr="00251B0B">
        <w:rPr>
          <w:rFonts w:eastAsia="Calibri" w:cstheme="minorHAnsi"/>
          <w:sz w:val="24"/>
          <w:szCs w:val="24"/>
          <w:lang w:eastAsia="pl-PL"/>
        </w:rPr>
        <w:t xml:space="preserve">fakturę drogą elektroniczną na adres </w:t>
      </w:r>
      <w:r w:rsidRPr="00251B0B">
        <w:rPr>
          <w:rFonts w:eastAsia="Calibri" w:cstheme="minorHAnsi"/>
          <w:color w:val="0070C0"/>
          <w:sz w:val="24"/>
          <w:szCs w:val="24"/>
          <w:u w:val="single"/>
          <w:lang w:eastAsia="pl-PL"/>
        </w:rPr>
        <w:t>apteka@szpitalbiala.pl</w:t>
      </w:r>
    </w:p>
    <w:p w14:paraId="082365C9" w14:textId="77777777" w:rsidR="00E93DB7" w:rsidRPr="00251B0B" w:rsidRDefault="00E93DB7" w:rsidP="00E93DB7">
      <w:pPr>
        <w:widowControl w:val="0"/>
        <w:numPr>
          <w:ilvl w:val="0"/>
          <w:numId w:val="20"/>
        </w:numPr>
        <w:tabs>
          <w:tab w:val="left" w:pos="284"/>
        </w:tabs>
        <w:suppressAutoHyphens/>
        <w:autoSpaceDE w:val="0"/>
        <w:spacing w:after="0" w:line="276" w:lineRule="auto"/>
        <w:ind w:hanging="720"/>
        <w:jc w:val="both"/>
        <w:rPr>
          <w:rFonts w:eastAsia="Calibri" w:cstheme="minorHAnsi"/>
          <w:sz w:val="24"/>
          <w:szCs w:val="24"/>
          <w:lang w:eastAsia="ar-SA"/>
        </w:rPr>
      </w:pPr>
      <w:r w:rsidRPr="00251B0B">
        <w:rPr>
          <w:rFonts w:eastAsia="Calibri" w:cstheme="minorHAnsi"/>
          <w:sz w:val="24"/>
          <w:szCs w:val="24"/>
          <w:lang w:eastAsia="pl-PL"/>
        </w:rPr>
        <w:lastRenderedPageBreak/>
        <w:t>Zamawiający jest płatnikiem podatku VAT.</w:t>
      </w:r>
    </w:p>
    <w:p w14:paraId="51047E66" w14:textId="77777777" w:rsidR="00E93DB7" w:rsidRPr="00251B0B" w:rsidRDefault="00E93DB7" w:rsidP="00E93DB7">
      <w:pPr>
        <w:widowControl w:val="0"/>
        <w:tabs>
          <w:tab w:val="left" w:pos="284"/>
        </w:tabs>
        <w:suppressAutoHyphens/>
        <w:autoSpaceDE w:val="0"/>
        <w:spacing w:after="0" w:line="276" w:lineRule="auto"/>
        <w:ind w:left="502"/>
        <w:jc w:val="both"/>
        <w:rPr>
          <w:rFonts w:eastAsia="Calibri" w:cstheme="minorHAnsi"/>
          <w:sz w:val="24"/>
          <w:szCs w:val="24"/>
          <w:lang w:eastAsia="ar-SA"/>
        </w:rPr>
      </w:pPr>
      <w:r w:rsidRPr="00251B0B">
        <w:rPr>
          <w:rFonts w:eastAsia="Calibri" w:cstheme="minorHAnsi"/>
          <w:sz w:val="24"/>
          <w:szCs w:val="24"/>
          <w:lang w:eastAsia="ar-SA"/>
        </w:rPr>
        <w:t>Wykonawca wystawi fakturę VAT na: Zespół Opieki Zdrowotnej w Białej , ul. Moniuszki 8 , 48-210 Biała</w:t>
      </w:r>
    </w:p>
    <w:p w14:paraId="3471F99B" w14:textId="77777777" w:rsidR="00E93DB7" w:rsidRPr="00251B0B" w:rsidRDefault="00E93DB7" w:rsidP="00E93DB7">
      <w:pPr>
        <w:widowControl w:val="0"/>
        <w:numPr>
          <w:ilvl w:val="0"/>
          <w:numId w:val="20"/>
        </w:numPr>
        <w:tabs>
          <w:tab w:val="left" w:pos="284"/>
        </w:tabs>
        <w:suppressAutoHyphens/>
        <w:autoSpaceDE w:val="0"/>
        <w:spacing w:after="0" w:line="276" w:lineRule="auto"/>
        <w:ind w:hanging="720"/>
        <w:jc w:val="both"/>
        <w:rPr>
          <w:rFonts w:eastAsia="Calibri" w:cstheme="minorHAnsi"/>
          <w:sz w:val="24"/>
          <w:szCs w:val="24"/>
          <w:lang w:eastAsia="ar-SA"/>
        </w:rPr>
      </w:pPr>
      <w:r w:rsidRPr="00251B0B">
        <w:rPr>
          <w:rFonts w:eastAsia="Calibri" w:cstheme="minorHAnsi"/>
          <w:sz w:val="24"/>
          <w:szCs w:val="24"/>
          <w:lang w:eastAsia="ar-SA"/>
        </w:rPr>
        <w:t>Za termin zapłaty uważa się datę obciążenia rachunku bankowego Zamawiającego.</w:t>
      </w:r>
    </w:p>
    <w:p w14:paraId="13816E07" w14:textId="77777777" w:rsidR="00E93DB7" w:rsidRPr="00251B0B" w:rsidRDefault="00E93DB7" w:rsidP="00E93DB7">
      <w:pPr>
        <w:widowControl w:val="0"/>
        <w:tabs>
          <w:tab w:val="left" w:pos="284"/>
        </w:tabs>
        <w:suppressAutoHyphens/>
        <w:autoSpaceDE w:val="0"/>
        <w:spacing w:after="0" w:line="276" w:lineRule="auto"/>
        <w:ind w:left="502"/>
        <w:jc w:val="both"/>
        <w:rPr>
          <w:rFonts w:eastAsia="Calibri" w:cstheme="minorHAnsi"/>
          <w:sz w:val="24"/>
          <w:szCs w:val="24"/>
          <w:lang w:eastAsia="ar-SA"/>
        </w:rPr>
      </w:pPr>
    </w:p>
    <w:p w14:paraId="6766B74A" w14:textId="77777777" w:rsidR="00E93DB7" w:rsidRPr="00251B0B" w:rsidRDefault="00E93DB7" w:rsidP="00E93DB7">
      <w:pPr>
        <w:widowControl w:val="0"/>
        <w:numPr>
          <w:ilvl w:val="0"/>
          <w:numId w:val="21"/>
        </w:numPr>
        <w:tabs>
          <w:tab w:val="left" w:pos="284"/>
        </w:tabs>
        <w:suppressAutoHyphens/>
        <w:autoSpaceDE w:val="0"/>
        <w:spacing w:after="0" w:line="276" w:lineRule="auto"/>
        <w:jc w:val="both"/>
        <w:rPr>
          <w:rFonts w:eastAsia="Calibri" w:cstheme="minorHAnsi"/>
          <w:sz w:val="24"/>
          <w:szCs w:val="24"/>
          <w:lang w:eastAsia="ar-SA"/>
        </w:rPr>
      </w:pPr>
      <w:r w:rsidRPr="00251B0B">
        <w:rPr>
          <w:rFonts w:eastAsia="Calibri" w:cstheme="minorHAnsi"/>
          <w:noProof/>
          <w:sz w:val="24"/>
          <w:szCs w:val="24"/>
          <w:lang w:val="cs-CZ" w:eastAsia="pl-PL"/>
        </w:rPr>
        <w:t>Wykonawca oświadcza, ze rachunek bankowy wskazany na fakturze/rachunku jest tożsamy z rachunkiem bankowym wskazanym w rejestrze podatników VAT, z zastrzeżeniem przypadku, gdy Wykonawca będzie zwolniony z podatku od towarów i usług. W przypadku, gdy rachunek wskazany na fakturze/rachunku nie będzie zgodny z rachunkiem wskazanym w rejestrze podatników VAT, a Wykonawca nie będzie podlegał zwolnieniu od podatku od towarów i usług, Zamawiający wzywa Wykonawcę do przedłożenia potwierdzenia zmiany rachunku bankowego w przedmiotowym rejestrze w terminie dwóch dni. Jeżeli Wykonawca nie przedstawi dokumentu potwierdzającego zmianę numeru rachunku bankowego w rejestrze podatników VAT, Zamawiający ma prawo dokonania zapłaty wynagrodzenia na rachunek bankowy wskazany w rejestrze podatników VAT. W tym wypadku, uznaje się, że Zamawiający prawidłowo wykonał swoje zobowiązanie w zakresie zapłaty wynagrodzenia, a Wykonawcy nie przysługują z tego tytułu żadne roszczenia.</w:t>
      </w:r>
    </w:p>
    <w:p w14:paraId="6A928D4A" w14:textId="77777777" w:rsidR="00E93DB7" w:rsidRPr="00251B0B" w:rsidRDefault="00E93DB7" w:rsidP="00E93DB7">
      <w:pPr>
        <w:widowControl w:val="0"/>
        <w:numPr>
          <w:ilvl w:val="0"/>
          <w:numId w:val="21"/>
        </w:numPr>
        <w:tabs>
          <w:tab w:val="left" w:pos="284"/>
        </w:tabs>
        <w:suppressAutoHyphens/>
        <w:autoSpaceDE w:val="0"/>
        <w:spacing w:after="0" w:line="276" w:lineRule="auto"/>
        <w:jc w:val="both"/>
        <w:rPr>
          <w:rFonts w:eastAsia="Calibri" w:cstheme="minorHAnsi"/>
          <w:sz w:val="24"/>
          <w:szCs w:val="24"/>
          <w:lang w:eastAsia="ar-SA"/>
        </w:rPr>
      </w:pPr>
      <w:r w:rsidRPr="00251B0B">
        <w:rPr>
          <w:rFonts w:eastAsia="Calibri" w:cstheme="minorHAnsi"/>
          <w:noProof/>
          <w:sz w:val="24"/>
          <w:szCs w:val="24"/>
          <w:lang w:val="cs-CZ" w:eastAsia="pl-PL"/>
        </w:rPr>
        <w:t>Jeżeli Wykonawca nie posiada rachunku bankowego zarejestrowanego w rejestrze podatników VAT oraz nie przedstawi dokumentu potwierdzającego braku obowiązku rejestracji tegoż rachunku bankowego, Zamawiający ma prawo do wstrzymania zapłaty wynagrodzenia do chwili potwierdzenia rejestracji rachunku bankowego przez Wykonawcę lub przedłożenia dokumentu potwierdzającego brak tegoż obowiązku. Strony zgodnie oświadczają, że wskazane okoliczności nie stanowią opóźnienia lub zwłoki Zamawiającego w zapłacie wynagrodzenia i nie mogą być podstawą jakichkolwiek roszczeń Wykonawcy wobec Zamawiającego.</w:t>
      </w:r>
    </w:p>
    <w:p w14:paraId="13930526" w14:textId="229C3090" w:rsidR="00E93DB7" w:rsidRPr="007C4804" w:rsidRDefault="00E93DB7" w:rsidP="007C2117">
      <w:pPr>
        <w:widowControl w:val="0"/>
        <w:numPr>
          <w:ilvl w:val="0"/>
          <w:numId w:val="21"/>
        </w:numPr>
        <w:tabs>
          <w:tab w:val="left" w:pos="284"/>
          <w:tab w:val="num" w:pos="426"/>
        </w:tabs>
        <w:suppressAutoHyphens/>
        <w:autoSpaceDE w:val="0"/>
        <w:spacing w:after="0" w:line="240" w:lineRule="auto"/>
        <w:jc w:val="both"/>
        <w:rPr>
          <w:rFonts w:cstheme="minorHAnsi"/>
          <w:sz w:val="24"/>
          <w:szCs w:val="24"/>
        </w:rPr>
      </w:pPr>
      <w:r w:rsidRPr="007C4804">
        <w:rPr>
          <w:rFonts w:eastAsia="Calibri" w:cstheme="minorHAnsi"/>
          <w:noProof/>
          <w:sz w:val="24"/>
          <w:szCs w:val="24"/>
          <w:lang w:val="cs-CZ" w:eastAsia="pl-PL"/>
        </w:rPr>
        <w:t>Wykonawca potwierdza, iż wskazany przez niego rachunek bankowy na podstawie, którego</w:t>
      </w:r>
      <w:r w:rsidR="007C4804">
        <w:rPr>
          <w:rFonts w:eastAsia="Calibri" w:cstheme="minorHAnsi"/>
          <w:noProof/>
          <w:sz w:val="24"/>
          <w:szCs w:val="24"/>
          <w:lang w:val="cs-CZ" w:eastAsia="pl-PL"/>
        </w:rPr>
        <w:t xml:space="preserve"> </w:t>
      </w:r>
      <w:r w:rsidRPr="007C4804">
        <w:rPr>
          <w:rFonts w:eastAsia="Calibri" w:cstheme="minorHAnsi"/>
          <w:noProof/>
          <w:sz w:val="24"/>
          <w:szCs w:val="24"/>
          <w:lang w:val="cs-CZ" w:eastAsia="pl-PL"/>
        </w:rPr>
        <w:t>Zamawiający ma dokonać płatności jest indywidualnym (przypisanym Zamawiającemu) rachunkiem płatności masowych powiązanym z rachunkiem rozliczeniowym, o którym mowa w art. 49 ust. 1 pkt 1 ustawy z dnia 29 sierpnia 1997 r. – Prawo bankowe i został zgłoszony do właściwego urzędu skarbowego. Rachunek przypisany Zamawiającemu należy weryfikować na białej liście po numerze rachunku bankowego.</w:t>
      </w:r>
      <w:r w:rsidRPr="007C4804">
        <w:rPr>
          <w:rFonts w:eastAsia="Calibri" w:cstheme="minorHAnsi"/>
          <w:noProof/>
          <w:sz w:val="24"/>
          <w:szCs w:val="24"/>
          <w:lang w:val="cs-CZ" w:eastAsia="pl-PL"/>
        </w:rPr>
        <w:br/>
      </w:r>
    </w:p>
    <w:p w14:paraId="504E950B" w14:textId="77777777" w:rsidR="00E93DB7" w:rsidRPr="00251B0B" w:rsidRDefault="00E93DB7" w:rsidP="00E93DB7">
      <w:pPr>
        <w:widowControl w:val="0"/>
        <w:tabs>
          <w:tab w:val="left" w:pos="284"/>
        </w:tabs>
        <w:suppressAutoHyphens/>
        <w:autoSpaceDE w:val="0"/>
        <w:spacing w:after="0" w:line="240" w:lineRule="auto"/>
        <w:ind w:left="502"/>
        <w:jc w:val="both"/>
        <w:rPr>
          <w:rFonts w:cstheme="minorHAnsi"/>
          <w:sz w:val="24"/>
          <w:szCs w:val="24"/>
        </w:rPr>
      </w:pPr>
    </w:p>
    <w:p w14:paraId="71B8A15B" w14:textId="77777777" w:rsidR="00E93DB7" w:rsidRPr="00251B0B" w:rsidRDefault="00E93DB7" w:rsidP="00E93DB7">
      <w:pPr>
        <w:suppressLineNumbers/>
        <w:tabs>
          <w:tab w:val="left" w:pos="766"/>
        </w:tabs>
        <w:suppressAutoHyphens/>
        <w:spacing w:after="0" w:line="240" w:lineRule="auto"/>
        <w:jc w:val="both"/>
        <w:rPr>
          <w:rFonts w:cstheme="minorHAnsi"/>
          <w:sz w:val="24"/>
          <w:szCs w:val="24"/>
        </w:rPr>
      </w:pPr>
      <w:r w:rsidRPr="00251B0B">
        <w:rPr>
          <w:rFonts w:cstheme="minorHAnsi"/>
          <w:sz w:val="24"/>
          <w:szCs w:val="24"/>
        </w:rPr>
        <w:t>9. W przypadku nieuregulowania należności w terminie, o którym mowa w ust. 4. Wykonawcy przysługuje prawo naliczenia odsetek za opóźnienie, w wysokości ustawowej, po uprzednim wezwaniu Zamawiającego na piśmie do zapłaty należności głównej.</w:t>
      </w:r>
    </w:p>
    <w:p w14:paraId="53132282" w14:textId="77777777" w:rsidR="00E93DB7" w:rsidRPr="00251B0B" w:rsidRDefault="00E93DB7" w:rsidP="00E93DB7">
      <w:pPr>
        <w:suppressLineNumbers/>
        <w:tabs>
          <w:tab w:val="left" w:pos="766"/>
        </w:tabs>
        <w:suppressAutoHyphens/>
        <w:spacing w:after="0" w:line="240" w:lineRule="auto"/>
        <w:jc w:val="both"/>
        <w:rPr>
          <w:rFonts w:cstheme="minorHAnsi"/>
          <w:sz w:val="24"/>
          <w:szCs w:val="24"/>
        </w:rPr>
      </w:pPr>
    </w:p>
    <w:p w14:paraId="78B5D8C9" w14:textId="77777777" w:rsidR="004A0268" w:rsidRDefault="004A0268" w:rsidP="004A0268">
      <w:pPr>
        <w:tabs>
          <w:tab w:val="left" w:pos="766"/>
        </w:tabs>
        <w:jc w:val="center"/>
        <w:rPr>
          <w:rFonts w:cstheme="minorHAnsi"/>
          <w:b/>
          <w:sz w:val="24"/>
          <w:szCs w:val="24"/>
        </w:rPr>
      </w:pPr>
    </w:p>
    <w:p w14:paraId="050F3678" w14:textId="77777777" w:rsidR="009C4B5C" w:rsidRDefault="009C4B5C" w:rsidP="004A0268">
      <w:pPr>
        <w:tabs>
          <w:tab w:val="left" w:pos="766"/>
        </w:tabs>
        <w:jc w:val="center"/>
        <w:rPr>
          <w:rFonts w:cstheme="minorHAnsi"/>
          <w:b/>
          <w:sz w:val="24"/>
          <w:szCs w:val="24"/>
        </w:rPr>
      </w:pPr>
    </w:p>
    <w:p w14:paraId="33A94D4C" w14:textId="77777777" w:rsidR="009C4B5C" w:rsidRPr="00251B0B" w:rsidRDefault="009C4B5C" w:rsidP="004A0268">
      <w:pPr>
        <w:tabs>
          <w:tab w:val="left" w:pos="766"/>
        </w:tabs>
        <w:jc w:val="center"/>
        <w:rPr>
          <w:rFonts w:cstheme="minorHAnsi"/>
          <w:b/>
          <w:sz w:val="24"/>
          <w:szCs w:val="24"/>
        </w:rPr>
      </w:pPr>
    </w:p>
    <w:p w14:paraId="734A8B15" w14:textId="77777777" w:rsidR="004A0268" w:rsidRDefault="004A0268" w:rsidP="004A0268">
      <w:pPr>
        <w:tabs>
          <w:tab w:val="left" w:pos="766"/>
        </w:tabs>
        <w:jc w:val="center"/>
        <w:rPr>
          <w:rFonts w:cstheme="minorHAnsi"/>
          <w:b/>
          <w:sz w:val="24"/>
          <w:szCs w:val="24"/>
        </w:rPr>
      </w:pPr>
      <w:r w:rsidRPr="00251B0B">
        <w:rPr>
          <w:rFonts w:cstheme="minorHAnsi"/>
          <w:b/>
          <w:sz w:val="24"/>
          <w:szCs w:val="24"/>
        </w:rPr>
        <w:lastRenderedPageBreak/>
        <w:t>§ 5.</w:t>
      </w:r>
    </w:p>
    <w:p w14:paraId="56B5EFD7" w14:textId="5750B915" w:rsidR="00251B0B" w:rsidRPr="00251B0B" w:rsidRDefault="00251B0B" w:rsidP="004A0268">
      <w:pPr>
        <w:tabs>
          <w:tab w:val="left" w:pos="766"/>
        </w:tabs>
        <w:jc w:val="center"/>
        <w:rPr>
          <w:rFonts w:cstheme="minorHAnsi"/>
          <w:b/>
          <w:sz w:val="24"/>
          <w:szCs w:val="24"/>
        </w:rPr>
      </w:pPr>
      <w:r>
        <w:rPr>
          <w:rFonts w:cstheme="minorHAnsi"/>
          <w:b/>
          <w:sz w:val="24"/>
          <w:szCs w:val="24"/>
        </w:rPr>
        <w:t>Reklamacje</w:t>
      </w:r>
    </w:p>
    <w:p w14:paraId="0DC68C68" w14:textId="77777777" w:rsidR="004A0268" w:rsidRPr="00251B0B" w:rsidRDefault="004A0268" w:rsidP="004A0268">
      <w:pPr>
        <w:numPr>
          <w:ilvl w:val="1"/>
          <w:numId w:val="12"/>
        </w:numPr>
        <w:suppressLineNumbers/>
        <w:tabs>
          <w:tab w:val="left" w:pos="766"/>
        </w:tabs>
        <w:suppressAutoHyphens/>
        <w:spacing w:after="0" w:line="240" w:lineRule="auto"/>
        <w:jc w:val="both"/>
        <w:rPr>
          <w:rFonts w:cstheme="minorHAnsi"/>
          <w:sz w:val="24"/>
          <w:szCs w:val="24"/>
        </w:rPr>
      </w:pPr>
      <w:r w:rsidRPr="00251B0B">
        <w:rPr>
          <w:rFonts w:cstheme="minorHAnsi"/>
          <w:sz w:val="24"/>
          <w:szCs w:val="24"/>
        </w:rPr>
        <w:t xml:space="preserve">W przypadku dostarczenia przez Wykonawcę przedmiotu umowy z wadami, Wykonawca obowiązany jest do wymiany przedmiotu umowy </w:t>
      </w:r>
      <w:r w:rsidR="001B64ED" w:rsidRPr="00251B0B">
        <w:rPr>
          <w:rFonts w:cstheme="minorHAnsi"/>
          <w:sz w:val="24"/>
          <w:szCs w:val="24"/>
        </w:rPr>
        <w:t>n</w:t>
      </w:r>
      <w:r w:rsidR="0046664B" w:rsidRPr="00251B0B">
        <w:rPr>
          <w:rFonts w:cstheme="minorHAnsi"/>
          <w:sz w:val="24"/>
          <w:szCs w:val="24"/>
        </w:rPr>
        <w:t>a wolny od wad, w terminie do 7</w:t>
      </w:r>
      <w:r w:rsidRPr="00251B0B">
        <w:rPr>
          <w:rFonts w:cstheme="minorHAnsi"/>
          <w:sz w:val="24"/>
          <w:szCs w:val="24"/>
        </w:rPr>
        <w:t xml:space="preserve"> dni od daty uznania reklamacji Zamawiającego, przy czym termin rozpatrzenia reklamacji nie może być dłuższy niż 7 dni.</w:t>
      </w:r>
    </w:p>
    <w:p w14:paraId="15053B4A" w14:textId="77777777" w:rsidR="004A0268" w:rsidRPr="00251B0B" w:rsidRDefault="004A0268" w:rsidP="004A0268">
      <w:pPr>
        <w:numPr>
          <w:ilvl w:val="1"/>
          <w:numId w:val="12"/>
        </w:numPr>
        <w:suppressLineNumbers/>
        <w:tabs>
          <w:tab w:val="left" w:pos="766"/>
        </w:tabs>
        <w:suppressAutoHyphens/>
        <w:spacing w:after="0" w:line="240" w:lineRule="auto"/>
        <w:jc w:val="both"/>
        <w:rPr>
          <w:rFonts w:cstheme="minorHAnsi"/>
          <w:sz w:val="24"/>
          <w:szCs w:val="24"/>
        </w:rPr>
      </w:pPr>
      <w:r w:rsidRPr="00251B0B">
        <w:rPr>
          <w:rFonts w:cstheme="minorHAnsi"/>
          <w:sz w:val="24"/>
          <w:szCs w:val="24"/>
        </w:rPr>
        <w:t>Zamawiający zgł</w:t>
      </w:r>
      <w:r w:rsidR="0046664B" w:rsidRPr="00251B0B">
        <w:rPr>
          <w:rFonts w:cstheme="minorHAnsi"/>
          <w:sz w:val="24"/>
          <w:szCs w:val="24"/>
        </w:rPr>
        <w:t xml:space="preserve">asza Wykonawcy reklamację pisemnie lub telefonicznie, w ciągu </w:t>
      </w:r>
      <w:r w:rsidR="0046664B" w:rsidRPr="00251B0B">
        <w:rPr>
          <w:rFonts w:cstheme="minorHAnsi"/>
          <w:b/>
          <w:bCs/>
          <w:sz w:val="24"/>
          <w:szCs w:val="24"/>
        </w:rPr>
        <w:t>14</w:t>
      </w:r>
      <w:r w:rsidRPr="00251B0B">
        <w:rPr>
          <w:rFonts w:cstheme="minorHAnsi"/>
          <w:b/>
          <w:bCs/>
          <w:sz w:val="24"/>
          <w:szCs w:val="24"/>
        </w:rPr>
        <w:t xml:space="preserve"> dni</w:t>
      </w:r>
      <w:r w:rsidRPr="00251B0B">
        <w:rPr>
          <w:rFonts w:cstheme="minorHAnsi"/>
          <w:sz w:val="24"/>
          <w:szCs w:val="24"/>
        </w:rPr>
        <w:t xml:space="preserve"> od dostarczenia przedmiotu umowy Zamawiającemu. </w:t>
      </w:r>
    </w:p>
    <w:p w14:paraId="04C040A1" w14:textId="77777777" w:rsidR="004A0268" w:rsidRPr="00251B0B" w:rsidRDefault="004A0268" w:rsidP="004A0268">
      <w:pPr>
        <w:numPr>
          <w:ilvl w:val="1"/>
          <w:numId w:val="12"/>
        </w:numPr>
        <w:suppressLineNumbers/>
        <w:tabs>
          <w:tab w:val="left" w:pos="766"/>
        </w:tabs>
        <w:suppressAutoHyphens/>
        <w:spacing w:after="0" w:line="240" w:lineRule="auto"/>
        <w:jc w:val="both"/>
        <w:rPr>
          <w:rFonts w:cstheme="minorHAnsi"/>
          <w:sz w:val="24"/>
          <w:szCs w:val="24"/>
        </w:rPr>
      </w:pPr>
      <w:r w:rsidRPr="00251B0B">
        <w:rPr>
          <w:rFonts w:cstheme="minorHAnsi"/>
          <w:sz w:val="24"/>
          <w:szCs w:val="24"/>
        </w:rPr>
        <w:t xml:space="preserve">Zamawiający zastrzega sobie </w:t>
      </w:r>
      <w:r w:rsidRPr="00251B0B">
        <w:rPr>
          <w:rFonts w:cstheme="minorHAnsi"/>
          <w:b/>
          <w:bCs/>
          <w:sz w:val="24"/>
          <w:szCs w:val="24"/>
        </w:rPr>
        <w:t>prawo do zwrotu leku</w:t>
      </w:r>
      <w:r w:rsidRPr="00251B0B">
        <w:rPr>
          <w:rFonts w:cstheme="minorHAnsi"/>
          <w:sz w:val="24"/>
          <w:szCs w:val="24"/>
        </w:rPr>
        <w:t xml:space="preserve"> Wykonawcy (rezygnacja) </w:t>
      </w:r>
      <w:r w:rsidRPr="00251B0B">
        <w:rPr>
          <w:rFonts w:cstheme="minorHAnsi"/>
          <w:b/>
          <w:bCs/>
          <w:sz w:val="24"/>
          <w:szCs w:val="24"/>
        </w:rPr>
        <w:t>bez podania przyczyny</w:t>
      </w:r>
      <w:r w:rsidRPr="00251B0B">
        <w:rPr>
          <w:rFonts w:cstheme="minorHAnsi"/>
          <w:sz w:val="24"/>
          <w:szCs w:val="24"/>
        </w:rPr>
        <w:t>. Zwrot leku może zostać dokonan</w:t>
      </w:r>
      <w:r w:rsidR="00D34092" w:rsidRPr="00251B0B">
        <w:rPr>
          <w:rFonts w:cstheme="minorHAnsi"/>
          <w:sz w:val="24"/>
          <w:szCs w:val="24"/>
        </w:rPr>
        <w:t>y w ciągu 14</w:t>
      </w:r>
      <w:r w:rsidRPr="00251B0B">
        <w:rPr>
          <w:rFonts w:cstheme="minorHAnsi"/>
          <w:sz w:val="24"/>
          <w:szCs w:val="24"/>
        </w:rPr>
        <w:t xml:space="preserve"> dni od jego doręczenia Zamawiającemu.</w:t>
      </w:r>
    </w:p>
    <w:p w14:paraId="5B6CA180" w14:textId="235C5222" w:rsidR="004A0268" w:rsidRPr="009C4B5C" w:rsidRDefault="00071C41" w:rsidP="009C4B5C">
      <w:pPr>
        <w:pStyle w:val="LO-Normal"/>
        <w:numPr>
          <w:ilvl w:val="1"/>
          <w:numId w:val="12"/>
        </w:numPr>
        <w:tabs>
          <w:tab w:val="left" w:pos="320"/>
          <w:tab w:val="left" w:pos="340"/>
        </w:tabs>
        <w:rPr>
          <w:rFonts w:asciiTheme="minorHAnsi" w:eastAsia="Times New Roman" w:hAnsiTheme="minorHAnsi" w:cstheme="minorHAnsi"/>
          <w:sz w:val="24"/>
        </w:rPr>
      </w:pPr>
      <w:r w:rsidRPr="00251B0B">
        <w:rPr>
          <w:rFonts w:asciiTheme="minorHAnsi" w:eastAsia="Times New Roman" w:hAnsiTheme="minorHAnsi" w:cstheme="minorHAnsi"/>
          <w:sz w:val="24"/>
        </w:rPr>
        <w:t>W przypadku zakupu interwencyjnego zmniejsza się wielkość przedmiotu umowy oraz wartość umowy o wielkość tego zakupu.</w:t>
      </w:r>
    </w:p>
    <w:p w14:paraId="717C9E10" w14:textId="77777777" w:rsidR="004A0268" w:rsidRDefault="004A0268" w:rsidP="004A0268">
      <w:pPr>
        <w:jc w:val="center"/>
        <w:rPr>
          <w:rFonts w:cstheme="minorHAnsi"/>
          <w:b/>
          <w:sz w:val="24"/>
          <w:szCs w:val="24"/>
        </w:rPr>
      </w:pPr>
      <w:r w:rsidRPr="00251B0B">
        <w:rPr>
          <w:rFonts w:cstheme="minorHAnsi"/>
          <w:b/>
          <w:sz w:val="24"/>
          <w:szCs w:val="24"/>
        </w:rPr>
        <w:t>§ 6.</w:t>
      </w:r>
    </w:p>
    <w:p w14:paraId="7CFB3A0E" w14:textId="228701E6" w:rsidR="00251B0B" w:rsidRDefault="00251B0B" w:rsidP="004A0268">
      <w:pPr>
        <w:jc w:val="center"/>
        <w:rPr>
          <w:rFonts w:cstheme="minorHAnsi"/>
          <w:b/>
          <w:sz w:val="24"/>
          <w:szCs w:val="24"/>
        </w:rPr>
      </w:pPr>
      <w:r>
        <w:rPr>
          <w:rFonts w:cstheme="minorHAnsi"/>
          <w:b/>
          <w:sz w:val="24"/>
          <w:szCs w:val="24"/>
        </w:rPr>
        <w:t>Kary umowne</w:t>
      </w:r>
    </w:p>
    <w:p w14:paraId="5B3055E7" w14:textId="71DBC628" w:rsidR="00096A0C" w:rsidRPr="008972A2" w:rsidRDefault="00096A0C" w:rsidP="00096A0C">
      <w:pPr>
        <w:widowControl w:val="0"/>
        <w:numPr>
          <w:ilvl w:val="0"/>
          <w:numId w:val="22"/>
        </w:numPr>
        <w:suppressAutoHyphens/>
        <w:autoSpaceDE w:val="0"/>
        <w:spacing w:after="0" w:line="276" w:lineRule="auto"/>
        <w:ind w:left="284" w:hanging="284"/>
        <w:jc w:val="both"/>
        <w:rPr>
          <w:rFonts w:eastAsia="Calibri"/>
          <w:lang w:eastAsia="ar-SA"/>
        </w:rPr>
      </w:pPr>
      <w:r w:rsidRPr="008972A2">
        <w:rPr>
          <w:rFonts w:eastAsia="Calibri"/>
          <w:lang w:eastAsia="ar-SA"/>
        </w:rPr>
        <w:t>Zamawiającemu przysługuje prawo do  naliczenia  kar umownych</w:t>
      </w:r>
      <w:r w:rsidR="00F12CBC">
        <w:rPr>
          <w:rFonts w:eastAsia="Calibri"/>
          <w:lang w:eastAsia="ar-SA"/>
        </w:rPr>
        <w:t xml:space="preserve"> i może z niego skorzystać</w:t>
      </w:r>
      <w:r w:rsidRPr="008972A2">
        <w:rPr>
          <w:rFonts w:eastAsia="Calibri"/>
          <w:lang w:eastAsia="ar-SA"/>
        </w:rPr>
        <w:t xml:space="preserve"> w następujących przypadkach:</w:t>
      </w:r>
    </w:p>
    <w:p w14:paraId="685C6EA2" w14:textId="77777777" w:rsidR="00096A0C" w:rsidRPr="008972A2" w:rsidRDefault="00096A0C" w:rsidP="00096A0C">
      <w:pPr>
        <w:widowControl w:val="0"/>
        <w:numPr>
          <w:ilvl w:val="0"/>
          <w:numId w:val="23"/>
        </w:numPr>
        <w:suppressAutoHyphens/>
        <w:autoSpaceDE w:val="0"/>
        <w:spacing w:after="0" w:line="276" w:lineRule="auto"/>
        <w:ind w:left="567" w:hanging="283"/>
        <w:jc w:val="both"/>
        <w:rPr>
          <w:rFonts w:eastAsia="Calibri"/>
          <w:lang w:eastAsia="ar-SA"/>
        </w:rPr>
      </w:pPr>
      <w:r w:rsidRPr="008972A2">
        <w:rPr>
          <w:rFonts w:eastAsia="Arial"/>
          <w:lang w:eastAsia="ar-SA"/>
        </w:rPr>
        <w:t>za zwłokę</w:t>
      </w:r>
      <w:r w:rsidRPr="008972A2">
        <w:rPr>
          <w:rFonts w:eastAsia="Arial"/>
          <w:b/>
          <w:lang w:eastAsia="ar-SA"/>
        </w:rPr>
        <w:t xml:space="preserve"> </w:t>
      </w:r>
      <w:r w:rsidRPr="008972A2">
        <w:rPr>
          <w:rFonts w:eastAsia="Arial"/>
          <w:lang w:eastAsia="ar-SA"/>
        </w:rPr>
        <w:t xml:space="preserve">w dostawie towaru w terminie określonym w umowie, powstałe z przyczyn leżących po stronie Wykonawcy, w wysokości  1 % wartości brutto </w:t>
      </w:r>
      <w:r w:rsidRPr="008972A2">
        <w:rPr>
          <w:rFonts w:eastAsia="Calibri"/>
          <w:lang w:eastAsia="ar-SA"/>
        </w:rPr>
        <w:t>niezrealizowanego w terminie zamówienia</w:t>
      </w:r>
      <w:r w:rsidRPr="008972A2">
        <w:rPr>
          <w:rFonts w:eastAsia="Arial"/>
          <w:lang w:eastAsia="ar-SA"/>
        </w:rPr>
        <w:t>, za każdy rozpoczęty dzień zwłoki,</w:t>
      </w:r>
    </w:p>
    <w:p w14:paraId="3D0D3663" w14:textId="77777777" w:rsidR="00096A0C" w:rsidRPr="008972A2" w:rsidRDefault="00096A0C" w:rsidP="00096A0C">
      <w:pPr>
        <w:widowControl w:val="0"/>
        <w:numPr>
          <w:ilvl w:val="0"/>
          <w:numId w:val="23"/>
        </w:numPr>
        <w:suppressAutoHyphens/>
        <w:autoSpaceDE w:val="0"/>
        <w:spacing w:after="0" w:line="276" w:lineRule="auto"/>
        <w:ind w:left="567" w:hanging="283"/>
        <w:jc w:val="both"/>
        <w:rPr>
          <w:rFonts w:eastAsia="Calibri"/>
          <w:lang w:eastAsia="ar-SA"/>
        </w:rPr>
      </w:pPr>
      <w:r w:rsidRPr="008972A2">
        <w:rPr>
          <w:rFonts w:eastAsia="Arial"/>
          <w:lang w:eastAsia="ar-SA"/>
        </w:rPr>
        <w:t>za zwłokę w wymianie towaru wadliwego na wolny od wad oraz za zwłokę w wymianie towaru niezgodnego z umową, bądź za zwłokę w wymianie towaru dostarczonego w niewłaściwym lub zniszczonym opakowaniu w wysokości 2 % wartości brutto wadliwego / opóźnionego w wymianie towaru, za każdy rozpoczęty dzień zwłoki,</w:t>
      </w:r>
    </w:p>
    <w:p w14:paraId="3EEC3F45" w14:textId="77777777" w:rsidR="00096A0C" w:rsidRPr="008972A2" w:rsidRDefault="00096A0C" w:rsidP="00096A0C">
      <w:pPr>
        <w:widowControl w:val="0"/>
        <w:numPr>
          <w:ilvl w:val="0"/>
          <w:numId w:val="23"/>
        </w:numPr>
        <w:suppressAutoHyphens/>
        <w:autoSpaceDE w:val="0"/>
        <w:spacing w:after="0" w:line="276" w:lineRule="auto"/>
        <w:ind w:left="567" w:hanging="283"/>
        <w:jc w:val="both"/>
        <w:rPr>
          <w:rFonts w:eastAsia="Calibri"/>
          <w:lang w:eastAsia="ar-SA"/>
        </w:rPr>
      </w:pPr>
      <w:r w:rsidRPr="008972A2">
        <w:rPr>
          <w:rFonts w:eastAsia="Calibri"/>
          <w:lang w:eastAsia="ar-SA"/>
        </w:rPr>
        <w:t xml:space="preserve">za odstąpienie od umowy w części, przez którąkolwiek ze stron z przyczyn leżących po stronie Wykonawcy, w wysokości 5 % wynagrodzenia brutto części </w:t>
      </w:r>
      <w:r w:rsidRPr="008972A2">
        <w:rPr>
          <w:rFonts w:eastAsia="Calibri"/>
          <w:shd w:val="clear" w:color="auto" w:fill="FFFFFF"/>
          <w:lang w:eastAsia="ar-SA"/>
        </w:rPr>
        <w:t>niespełnionego świadczenia</w:t>
      </w:r>
      <w:r w:rsidRPr="008972A2">
        <w:rPr>
          <w:rFonts w:eastAsia="Calibri"/>
          <w:lang w:eastAsia="ar-SA"/>
        </w:rPr>
        <w:t xml:space="preserve"> (</w:t>
      </w:r>
      <w:r w:rsidRPr="008972A2">
        <w:rPr>
          <w:rFonts w:eastAsia="Calibri"/>
          <w:shd w:val="clear" w:color="auto" w:fill="FFFFFF"/>
          <w:lang w:eastAsia="ar-SA"/>
        </w:rPr>
        <w:t>w zakresie w jakim nie została jeszcze wykonana)</w:t>
      </w:r>
      <w:r w:rsidRPr="008972A2">
        <w:rPr>
          <w:rFonts w:eastAsia="Calibri"/>
          <w:lang w:eastAsia="ar-SA"/>
        </w:rPr>
        <w:t xml:space="preserve">, </w:t>
      </w:r>
    </w:p>
    <w:p w14:paraId="0844029A" w14:textId="77777777" w:rsidR="00096A0C" w:rsidRPr="008972A2" w:rsidRDefault="00096A0C" w:rsidP="00096A0C">
      <w:pPr>
        <w:widowControl w:val="0"/>
        <w:numPr>
          <w:ilvl w:val="0"/>
          <w:numId w:val="23"/>
        </w:numPr>
        <w:suppressAutoHyphens/>
        <w:autoSpaceDE w:val="0"/>
        <w:spacing w:after="0" w:line="276" w:lineRule="auto"/>
        <w:ind w:left="567" w:hanging="283"/>
        <w:jc w:val="both"/>
        <w:rPr>
          <w:rFonts w:eastAsia="Calibri"/>
          <w:lang w:eastAsia="ar-SA"/>
        </w:rPr>
      </w:pPr>
      <w:r w:rsidRPr="008972A2">
        <w:rPr>
          <w:rFonts w:eastAsia="Calibri"/>
          <w:lang w:eastAsia="ar-SA"/>
        </w:rPr>
        <w:t xml:space="preserve">za odstąpienie od umowy w całości, przez którąkolwiek ze stron z przyczyn leżących po stronie Wykonawcy, w wysokości  5 % wynagrodzenia brutto, </w:t>
      </w:r>
      <w:r w:rsidRPr="008972A2">
        <w:rPr>
          <w:rFonts w:eastAsia="Arial"/>
          <w:lang w:eastAsia="ar-SA"/>
        </w:rPr>
        <w:t xml:space="preserve">o którym mowa w § 4 ust. 1 </w:t>
      </w:r>
      <w:r w:rsidRPr="008972A2">
        <w:rPr>
          <w:rFonts w:eastAsia="Calibri"/>
          <w:lang w:eastAsia="ar-SA"/>
        </w:rPr>
        <w:t>umowy,</w:t>
      </w:r>
    </w:p>
    <w:p w14:paraId="34247AD4" w14:textId="77777777" w:rsidR="00096A0C" w:rsidRPr="008972A2" w:rsidRDefault="00096A0C" w:rsidP="00096A0C">
      <w:pPr>
        <w:spacing w:line="276" w:lineRule="auto"/>
        <w:ind w:left="567" w:hanging="283"/>
        <w:jc w:val="both"/>
        <w:rPr>
          <w:rFonts w:eastAsia="Calibri"/>
          <w:lang w:eastAsia="ar-SA"/>
        </w:rPr>
      </w:pPr>
      <w:r w:rsidRPr="008972A2">
        <w:rPr>
          <w:rFonts w:eastAsia="Calibri"/>
          <w:lang w:eastAsia="ar-SA"/>
        </w:rPr>
        <w:t xml:space="preserve">5)  za naruszenie ustalonego w niniejszej umowie i jej załącznikach, z wyłączeniem ust. 3, obowiązku lub terminu zastrzeżonego na rzecz Zamawiającego w zakresie realizacji przedmiotu niniejszej umowy, z zastrzeżeniem ust. 1 i 2, w tym obowiązku lub  terminu wynikającego z rękojmi  i gwarancji w </w:t>
      </w:r>
      <w:r w:rsidRPr="008972A2">
        <w:rPr>
          <w:rFonts w:eastAsia="Calibri"/>
          <w:color w:val="000000"/>
          <w:lang w:eastAsia="ar-SA"/>
        </w:rPr>
        <w:t>wysokości 200,00 zł,</w:t>
      </w:r>
    </w:p>
    <w:p w14:paraId="7688E949" w14:textId="77777777" w:rsidR="00096A0C" w:rsidRPr="008972A2" w:rsidRDefault="00096A0C" w:rsidP="00096A0C">
      <w:pPr>
        <w:spacing w:line="276" w:lineRule="auto"/>
        <w:ind w:left="567" w:hanging="283"/>
        <w:jc w:val="both"/>
        <w:rPr>
          <w:rFonts w:eastAsia="Calibri"/>
          <w:lang w:eastAsia="ar-SA"/>
        </w:rPr>
      </w:pPr>
      <w:r w:rsidRPr="008972A2">
        <w:rPr>
          <w:rFonts w:eastAsia="Calibri"/>
          <w:lang w:eastAsia="ar-SA"/>
        </w:rPr>
        <w:t xml:space="preserve">6) z tytułu skorzystania przez Zamawiającego z zakupu zastępczego, na skutek okoliczności, za które odpowiada Wykonawca w wysokości  2 % wartości brutto towaru zakupionego przez Zamawiającego u innego dostawcy w tym trybie (niezależnie od obowiązku zwrotu na rzecz Zamawiającego różnicy pomiędzy ceną zakupu towaru u innego dostawcy i ceną towaru określoną </w:t>
      </w:r>
      <w:r w:rsidRPr="008972A2">
        <w:rPr>
          <w:rFonts w:eastAsia="Calibri"/>
          <w:lang w:eastAsia="ar-SA"/>
        </w:rPr>
        <w:br/>
        <w:t>w formularzu cenowym stanowiącym załącznik do umowy).</w:t>
      </w:r>
    </w:p>
    <w:p w14:paraId="7D6A804A" w14:textId="77777777" w:rsidR="00096A0C" w:rsidRPr="008972A2" w:rsidRDefault="00096A0C" w:rsidP="00096A0C">
      <w:pPr>
        <w:widowControl w:val="0"/>
        <w:numPr>
          <w:ilvl w:val="0"/>
          <w:numId w:val="22"/>
        </w:numPr>
        <w:suppressAutoHyphens/>
        <w:autoSpaceDE w:val="0"/>
        <w:spacing w:after="0" w:line="276" w:lineRule="auto"/>
        <w:ind w:left="284" w:hanging="284"/>
        <w:jc w:val="both"/>
        <w:rPr>
          <w:rFonts w:eastAsia="Calibri"/>
          <w:lang w:eastAsia="ar-SA"/>
        </w:rPr>
      </w:pPr>
      <w:r w:rsidRPr="008972A2">
        <w:rPr>
          <w:rFonts w:eastAsia="Calibri"/>
          <w:lang w:eastAsia="ar-SA"/>
        </w:rPr>
        <w:t>Łączna maksymalna wartość kar umownych nie może przekraczać 20% wartości netto umowy.</w:t>
      </w:r>
    </w:p>
    <w:p w14:paraId="79C890F0" w14:textId="77777777" w:rsidR="00096A0C" w:rsidRPr="008972A2" w:rsidRDefault="00096A0C" w:rsidP="00096A0C">
      <w:pPr>
        <w:widowControl w:val="0"/>
        <w:numPr>
          <w:ilvl w:val="0"/>
          <w:numId w:val="22"/>
        </w:numPr>
        <w:suppressAutoHyphens/>
        <w:autoSpaceDE w:val="0"/>
        <w:spacing w:after="0" w:line="276" w:lineRule="auto"/>
        <w:ind w:left="284" w:hanging="284"/>
        <w:jc w:val="both"/>
        <w:rPr>
          <w:rFonts w:eastAsia="Calibri"/>
          <w:lang w:eastAsia="ar-SA"/>
        </w:rPr>
      </w:pPr>
      <w:r w:rsidRPr="008972A2">
        <w:rPr>
          <w:rFonts w:eastAsia="Calibri"/>
          <w:lang w:eastAsia="ar-SA"/>
        </w:rPr>
        <w:t>Zamawiający odstąpi od naliczenia kary umownej, jeżeli jej wartość nie przekroczy kwoty 50,00 zł.</w:t>
      </w:r>
    </w:p>
    <w:p w14:paraId="1E6D4359" w14:textId="77777777" w:rsidR="00096A0C" w:rsidRPr="008972A2" w:rsidRDefault="00096A0C" w:rsidP="00096A0C">
      <w:pPr>
        <w:widowControl w:val="0"/>
        <w:numPr>
          <w:ilvl w:val="0"/>
          <w:numId w:val="22"/>
        </w:numPr>
        <w:suppressAutoHyphens/>
        <w:autoSpaceDE w:val="0"/>
        <w:spacing w:after="0" w:line="276" w:lineRule="auto"/>
        <w:ind w:left="284" w:hanging="284"/>
        <w:jc w:val="both"/>
        <w:rPr>
          <w:rFonts w:eastAsia="Calibri"/>
          <w:lang w:eastAsia="ar-SA"/>
        </w:rPr>
      </w:pPr>
      <w:r w:rsidRPr="008972A2">
        <w:rPr>
          <w:rFonts w:eastAsia="Calibri"/>
          <w:lang w:eastAsia="ar-SA"/>
        </w:rPr>
        <w:t xml:space="preserve">Zamawiający ma prawo dochodzenia odszkodowania na zasadach ogólnych kodeksu cywilnego. </w:t>
      </w:r>
    </w:p>
    <w:p w14:paraId="60BD600F" w14:textId="77777777" w:rsidR="00096A0C" w:rsidRPr="008972A2" w:rsidRDefault="00096A0C" w:rsidP="00096A0C">
      <w:pPr>
        <w:widowControl w:val="0"/>
        <w:numPr>
          <w:ilvl w:val="0"/>
          <w:numId w:val="22"/>
        </w:numPr>
        <w:suppressAutoHyphens/>
        <w:autoSpaceDE w:val="0"/>
        <w:spacing w:after="0" w:line="276" w:lineRule="auto"/>
        <w:ind w:left="284" w:hanging="284"/>
        <w:jc w:val="both"/>
        <w:rPr>
          <w:rFonts w:eastAsia="Calibri"/>
          <w:lang w:eastAsia="ar-SA"/>
        </w:rPr>
      </w:pPr>
      <w:r w:rsidRPr="008972A2">
        <w:rPr>
          <w:rFonts w:eastAsia="Calibri"/>
          <w:lang w:eastAsia="ar-SA"/>
        </w:rPr>
        <w:lastRenderedPageBreak/>
        <w:t xml:space="preserve">Wszelkie prawa wynikające z niniejszej umowy, w tym również wierzytelności, nie mogą być przenoszone przez Wykonawcę na rzecz osób trzecich bez uprzedniej pisemnej zgody Zamawiającego, w tym w szczególności Wykonawca: </w:t>
      </w:r>
    </w:p>
    <w:p w14:paraId="5C1AF82A" w14:textId="77777777" w:rsidR="00096A0C" w:rsidRPr="008972A2" w:rsidRDefault="00096A0C" w:rsidP="00096A0C">
      <w:pPr>
        <w:widowControl w:val="0"/>
        <w:numPr>
          <w:ilvl w:val="0"/>
          <w:numId w:val="24"/>
        </w:numPr>
        <w:tabs>
          <w:tab w:val="left" w:pos="567"/>
        </w:tabs>
        <w:suppressAutoHyphens/>
        <w:autoSpaceDE w:val="0"/>
        <w:spacing w:after="0" w:line="276" w:lineRule="auto"/>
        <w:ind w:hanging="796"/>
        <w:jc w:val="both"/>
        <w:rPr>
          <w:rFonts w:eastAsia="Calibri"/>
          <w:lang w:eastAsia="ar-SA"/>
        </w:rPr>
      </w:pPr>
      <w:r w:rsidRPr="008972A2">
        <w:rPr>
          <w:rFonts w:eastAsia="Calibri"/>
          <w:lang w:eastAsia="ar-SA"/>
        </w:rPr>
        <w:t>nie może dokonać cesji wierzytelności wynikających lub związanych z realizacją umowy,</w:t>
      </w:r>
    </w:p>
    <w:p w14:paraId="11AF3F7F" w14:textId="77777777" w:rsidR="00096A0C" w:rsidRPr="008972A2" w:rsidRDefault="00096A0C" w:rsidP="00096A0C">
      <w:pPr>
        <w:widowControl w:val="0"/>
        <w:numPr>
          <w:ilvl w:val="0"/>
          <w:numId w:val="24"/>
        </w:numPr>
        <w:tabs>
          <w:tab w:val="left" w:pos="567"/>
        </w:tabs>
        <w:suppressAutoHyphens/>
        <w:autoSpaceDE w:val="0"/>
        <w:spacing w:after="0" w:line="276" w:lineRule="auto"/>
        <w:ind w:hanging="796"/>
        <w:jc w:val="both"/>
        <w:rPr>
          <w:rFonts w:eastAsia="Calibri"/>
          <w:lang w:eastAsia="ar-SA"/>
        </w:rPr>
      </w:pPr>
      <w:r w:rsidRPr="008972A2">
        <w:rPr>
          <w:rFonts w:eastAsia="Calibri"/>
          <w:lang w:eastAsia="ar-SA"/>
        </w:rPr>
        <w:t>nie może dokonać zmian podmiotowych w trybie określonym w art. 518 kodeksu cywilnego,</w:t>
      </w:r>
    </w:p>
    <w:p w14:paraId="0B23B59E" w14:textId="77777777" w:rsidR="00096A0C" w:rsidRPr="008972A2" w:rsidRDefault="00096A0C" w:rsidP="00096A0C">
      <w:pPr>
        <w:widowControl w:val="0"/>
        <w:numPr>
          <w:ilvl w:val="0"/>
          <w:numId w:val="24"/>
        </w:numPr>
        <w:tabs>
          <w:tab w:val="left" w:pos="567"/>
        </w:tabs>
        <w:suppressAutoHyphens/>
        <w:autoSpaceDE w:val="0"/>
        <w:spacing w:after="0" w:line="276" w:lineRule="auto"/>
        <w:ind w:hanging="796"/>
        <w:jc w:val="both"/>
        <w:rPr>
          <w:rFonts w:eastAsia="Calibri"/>
          <w:lang w:eastAsia="ar-SA"/>
        </w:rPr>
      </w:pPr>
      <w:r w:rsidRPr="008972A2">
        <w:rPr>
          <w:rFonts w:eastAsia="Calibri"/>
          <w:lang w:eastAsia="ar-SA"/>
        </w:rPr>
        <w:t>nie może dokonać zmian podmiotowych w trybie określonym w art. 519 i n. kodeksu cywilnego,</w:t>
      </w:r>
    </w:p>
    <w:p w14:paraId="73FB3700" w14:textId="77777777" w:rsidR="00096A0C" w:rsidRPr="008972A2" w:rsidRDefault="00096A0C" w:rsidP="00096A0C">
      <w:pPr>
        <w:widowControl w:val="0"/>
        <w:numPr>
          <w:ilvl w:val="0"/>
          <w:numId w:val="24"/>
        </w:numPr>
        <w:suppressAutoHyphens/>
        <w:autoSpaceDE w:val="0"/>
        <w:spacing w:after="0" w:line="276" w:lineRule="auto"/>
        <w:ind w:left="567" w:hanging="283"/>
        <w:jc w:val="both"/>
        <w:rPr>
          <w:rFonts w:eastAsia="Calibri"/>
          <w:lang w:eastAsia="ar-SA"/>
        </w:rPr>
      </w:pPr>
      <w:r w:rsidRPr="008972A2">
        <w:rPr>
          <w:rFonts w:eastAsia="Calibri"/>
          <w:lang w:eastAsia="ar-SA"/>
        </w:rPr>
        <w:t>nie może dokonać czynności prawnej, której przedmiotem jest wierzytelność wynikająca lub związana z niniejszą umową, w tym w szczególności nie może zawrzeć umowy Faktoringu, Umowy Gwarancyjnej, Umowy Zarządu Wierzytelnością, Umowy Poręczenia, Umowy Inkasa.</w:t>
      </w:r>
    </w:p>
    <w:p w14:paraId="0779FB95" w14:textId="77777777" w:rsidR="00096A0C" w:rsidRPr="008972A2" w:rsidRDefault="00096A0C" w:rsidP="00096A0C">
      <w:pPr>
        <w:widowControl w:val="0"/>
        <w:numPr>
          <w:ilvl w:val="0"/>
          <w:numId w:val="22"/>
        </w:numPr>
        <w:suppressAutoHyphens/>
        <w:autoSpaceDE w:val="0"/>
        <w:spacing w:after="0" w:line="276" w:lineRule="auto"/>
        <w:ind w:left="284" w:hanging="284"/>
        <w:jc w:val="both"/>
        <w:rPr>
          <w:rFonts w:eastAsia="Calibri"/>
          <w:lang w:eastAsia="ar-SA"/>
        </w:rPr>
      </w:pPr>
      <w:r w:rsidRPr="008972A2">
        <w:rPr>
          <w:rFonts w:eastAsia="Calibri"/>
          <w:lang w:eastAsia="ar-SA"/>
        </w:rPr>
        <w:t xml:space="preserve">Zamawiającemu przysługuje prawo potrącenia kar umownych z należnego Wykonawcy wynagrodzenia, na co Wykonawca wyraża zgodę. </w:t>
      </w:r>
    </w:p>
    <w:p w14:paraId="6DB52AEA" w14:textId="77777777" w:rsidR="00096A0C" w:rsidRPr="008972A2" w:rsidRDefault="00096A0C" w:rsidP="00096A0C">
      <w:pPr>
        <w:widowControl w:val="0"/>
        <w:numPr>
          <w:ilvl w:val="0"/>
          <w:numId w:val="22"/>
        </w:numPr>
        <w:suppressAutoHyphens/>
        <w:autoSpaceDE w:val="0"/>
        <w:spacing w:after="0" w:line="276" w:lineRule="auto"/>
        <w:ind w:left="284" w:hanging="284"/>
        <w:jc w:val="both"/>
        <w:rPr>
          <w:rFonts w:eastAsia="Calibri"/>
          <w:lang w:eastAsia="ar-SA"/>
        </w:rPr>
      </w:pPr>
      <w:r w:rsidRPr="008972A2">
        <w:rPr>
          <w:rFonts w:eastAsia="Calibri"/>
          <w:lang w:eastAsia="de-DE"/>
        </w:rPr>
        <w:t>W przypadku, gdy potrącenie kary umownej z wynagrodzenia Wykonawcy  nie będzie możliwe, Wykonawca zobowiązuje się do zapłaty kary umownej w terminie 14 dni roboczych od dnia otrzymania noty obciążeniowej wystawionej przez Zamawiającego</w:t>
      </w:r>
      <w:r w:rsidRPr="008972A2">
        <w:rPr>
          <w:rFonts w:eastAsia="Calibri"/>
          <w:lang w:eastAsia="ar-SA"/>
        </w:rPr>
        <w:t>.</w:t>
      </w:r>
    </w:p>
    <w:p w14:paraId="52A256DC" w14:textId="77777777" w:rsidR="00096A0C" w:rsidRPr="00251B0B" w:rsidRDefault="00096A0C" w:rsidP="004A0268">
      <w:pPr>
        <w:jc w:val="center"/>
        <w:rPr>
          <w:rFonts w:cstheme="minorHAnsi"/>
          <w:b/>
          <w:sz w:val="24"/>
          <w:szCs w:val="24"/>
        </w:rPr>
      </w:pPr>
    </w:p>
    <w:p w14:paraId="49B01715" w14:textId="77777777" w:rsidR="004A0268" w:rsidRDefault="004A0268" w:rsidP="004A0268">
      <w:pPr>
        <w:jc w:val="center"/>
        <w:rPr>
          <w:rFonts w:cstheme="minorHAnsi"/>
          <w:b/>
          <w:sz w:val="24"/>
          <w:szCs w:val="24"/>
        </w:rPr>
      </w:pPr>
      <w:r w:rsidRPr="00251B0B">
        <w:rPr>
          <w:rFonts w:cstheme="minorHAnsi"/>
          <w:b/>
          <w:sz w:val="24"/>
          <w:szCs w:val="24"/>
        </w:rPr>
        <w:t>§ 7.</w:t>
      </w:r>
    </w:p>
    <w:p w14:paraId="400D2FB3" w14:textId="5EDAD5E4" w:rsidR="007C4804" w:rsidRPr="00251B0B" w:rsidRDefault="007C4804" w:rsidP="004A0268">
      <w:pPr>
        <w:jc w:val="center"/>
        <w:rPr>
          <w:rFonts w:cstheme="minorHAnsi"/>
          <w:b/>
          <w:sz w:val="24"/>
          <w:szCs w:val="24"/>
        </w:rPr>
      </w:pPr>
      <w:r>
        <w:rPr>
          <w:rFonts w:cstheme="minorHAnsi"/>
          <w:b/>
          <w:sz w:val="24"/>
          <w:szCs w:val="24"/>
        </w:rPr>
        <w:t>Okres obowiązywania umowy</w:t>
      </w:r>
    </w:p>
    <w:p w14:paraId="55531BC6" w14:textId="046CBD91" w:rsidR="004A0268" w:rsidRPr="009C4B5C" w:rsidRDefault="004A0268" w:rsidP="009C4B5C">
      <w:pPr>
        <w:jc w:val="both"/>
        <w:rPr>
          <w:rFonts w:cstheme="minorHAnsi"/>
          <w:sz w:val="24"/>
          <w:szCs w:val="24"/>
        </w:rPr>
      </w:pPr>
      <w:r w:rsidRPr="00251B0B">
        <w:rPr>
          <w:rFonts w:cstheme="minorHAnsi"/>
          <w:sz w:val="24"/>
          <w:szCs w:val="24"/>
        </w:rPr>
        <w:t>Umowa zostaje zawarta na czas określony, od dnia ……………………………..  do dnia ………………………….….</w:t>
      </w:r>
    </w:p>
    <w:p w14:paraId="705D5823" w14:textId="77777777" w:rsidR="004A0268" w:rsidRPr="00251B0B" w:rsidRDefault="004A0268" w:rsidP="004A0268">
      <w:pPr>
        <w:jc w:val="center"/>
        <w:rPr>
          <w:rFonts w:cstheme="minorHAnsi"/>
          <w:b/>
          <w:sz w:val="24"/>
          <w:szCs w:val="24"/>
        </w:rPr>
      </w:pPr>
      <w:r w:rsidRPr="00251B0B">
        <w:rPr>
          <w:rFonts w:cstheme="minorHAnsi"/>
          <w:b/>
          <w:sz w:val="24"/>
          <w:szCs w:val="24"/>
        </w:rPr>
        <w:t xml:space="preserve">§ 8. </w:t>
      </w:r>
    </w:p>
    <w:p w14:paraId="480B356B" w14:textId="77777777" w:rsidR="004A0268" w:rsidRPr="00251B0B" w:rsidRDefault="004A0268" w:rsidP="004A0268">
      <w:pPr>
        <w:jc w:val="both"/>
        <w:rPr>
          <w:rFonts w:cstheme="minorHAnsi"/>
          <w:sz w:val="24"/>
          <w:szCs w:val="24"/>
        </w:rPr>
      </w:pPr>
      <w:r w:rsidRPr="00251B0B">
        <w:rPr>
          <w:rFonts w:cstheme="minorHAnsi"/>
          <w:sz w:val="24"/>
          <w:szCs w:val="24"/>
        </w:rPr>
        <w:t>Odpowiedzialnym za realizację umowy jest:</w:t>
      </w:r>
    </w:p>
    <w:p w14:paraId="710D29B4" w14:textId="77777777" w:rsidR="004A0268" w:rsidRPr="00251B0B" w:rsidRDefault="004A0268" w:rsidP="004A0268">
      <w:pPr>
        <w:jc w:val="both"/>
        <w:rPr>
          <w:rFonts w:cstheme="minorHAnsi"/>
          <w:sz w:val="24"/>
          <w:szCs w:val="24"/>
        </w:rPr>
      </w:pPr>
      <w:r w:rsidRPr="00251B0B">
        <w:rPr>
          <w:rFonts w:cstheme="minorHAnsi"/>
          <w:sz w:val="24"/>
          <w:szCs w:val="24"/>
        </w:rPr>
        <w:t>a) po stronie Wykonawcy:  …………………………………………….   nr telefonu: ……………………………..</w:t>
      </w:r>
    </w:p>
    <w:p w14:paraId="2105C472" w14:textId="77777777" w:rsidR="004A0268" w:rsidRPr="00251B0B" w:rsidRDefault="004A0268" w:rsidP="004A0268">
      <w:pPr>
        <w:jc w:val="both"/>
        <w:rPr>
          <w:rFonts w:cstheme="minorHAnsi"/>
          <w:sz w:val="24"/>
          <w:szCs w:val="24"/>
        </w:rPr>
      </w:pPr>
      <w:r w:rsidRPr="00251B0B">
        <w:rPr>
          <w:rFonts w:cstheme="minorHAnsi"/>
          <w:sz w:val="24"/>
          <w:szCs w:val="24"/>
        </w:rPr>
        <w:t xml:space="preserve">b) po stronie Zamawiającego: mgr </w:t>
      </w:r>
      <w:r w:rsidR="00054535" w:rsidRPr="00251B0B">
        <w:rPr>
          <w:rFonts w:cstheme="minorHAnsi"/>
          <w:sz w:val="24"/>
          <w:szCs w:val="24"/>
        </w:rPr>
        <w:t>Anna Konopka-Koteluk</w:t>
      </w:r>
      <w:r w:rsidRPr="00251B0B">
        <w:rPr>
          <w:rFonts w:cstheme="minorHAnsi"/>
          <w:sz w:val="24"/>
          <w:szCs w:val="24"/>
        </w:rPr>
        <w:t xml:space="preserve"> - kierownik Działu Farmacji Szpitalnej, nr telefonu:                        77 </w:t>
      </w:r>
      <w:r w:rsidR="00054535" w:rsidRPr="00251B0B">
        <w:rPr>
          <w:rFonts w:cstheme="minorHAnsi"/>
          <w:sz w:val="24"/>
          <w:szCs w:val="24"/>
        </w:rPr>
        <w:t>4388572</w:t>
      </w:r>
      <w:r w:rsidRPr="00251B0B">
        <w:rPr>
          <w:rFonts w:cstheme="minorHAnsi"/>
          <w:sz w:val="24"/>
          <w:szCs w:val="24"/>
        </w:rPr>
        <w:t>.</w:t>
      </w:r>
    </w:p>
    <w:p w14:paraId="754E0C2C" w14:textId="77777777" w:rsidR="004A0268" w:rsidRPr="00251B0B" w:rsidRDefault="004A0268" w:rsidP="004A0268">
      <w:pPr>
        <w:jc w:val="center"/>
        <w:rPr>
          <w:rFonts w:cstheme="minorHAnsi"/>
          <w:b/>
          <w:sz w:val="24"/>
          <w:szCs w:val="24"/>
        </w:rPr>
      </w:pPr>
      <w:r w:rsidRPr="00251B0B">
        <w:rPr>
          <w:rFonts w:cstheme="minorHAnsi"/>
          <w:b/>
          <w:sz w:val="24"/>
          <w:szCs w:val="24"/>
        </w:rPr>
        <w:t>§ 9.</w:t>
      </w:r>
    </w:p>
    <w:p w14:paraId="4E35EE1E" w14:textId="77777777" w:rsidR="004A0268" w:rsidRPr="00251B0B" w:rsidRDefault="004A0268" w:rsidP="004A0268">
      <w:pPr>
        <w:pStyle w:val="WW-Tekstpodstawowy3"/>
        <w:rPr>
          <w:rFonts w:asciiTheme="minorHAnsi" w:hAnsiTheme="minorHAnsi" w:cstheme="minorHAnsi"/>
          <w:szCs w:val="24"/>
        </w:rPr>
      </w:pPr>
      <w:r w:rsidRPr="00251B0B">
        <w:rPr>
          <w:rFonts w:asciiTheme="minorHAnsi" w:hAnsiTheme="minorHAnsi" w:cstheme="minorHAnsi"/>
          <w:szCs w:val="24"/>
        </w:rPr>
        <w:t xml:space="preserve">Umowa została zawarta w trybie przetargu </w:t>
      </w:r>
      <w:r w:rsidR="00AE573F" w:rsidRPr="00251B0B">
        <w:rPr>
          <w:rFonts w:asciiTheme="minorHAnsi" w:hAnsiTheme="minorHAnsi" w:cstheme="minorHAnsi"/>
          <w:szCs w:val="24"/>
        </w:rPr>
        <w:t>podstawowego bez negocjacji</w:t>
      </w:r>
      <w:r w:rsidRPr="00251B0B">
        <w:rPr>
          <w:rFonts w:asciiTheme="minorHAnsi" w:hAnsiTheme="minorHAnsi" w:cstheme="minorHAnsi"/>
          <w:szCs w:val="24"/>
        </w:rPr>
        <w:t xml:space="preserve">, na podstawie art. </w:t>
      </w:r>
      <w:r w:rsidR="00927A4B" w:rsidRPr="00251B0B">
        <w:rPr>
          <w:rFonts w:asciiTheme="minorHAnsi" w:hAnsiTheme="minorHAnsi" w:cstheme="minorHAnsi"/>
          <w:szCs w:val="24"/>
        </w:rPr>
        <w:t>275 pkt</w:t>
      </w:r>
      <w:r w:rsidRPr="00251B0B">
        <w:rPr>
          <w:rFonts w:asciiTheme="minorHAnsi" w:hAnsiTheme="minorHAnsi" w:cstheme="minorHAnsi"/>
          <w:szCs w:val="24"/>
        </w:rPr>
        <w:t xml:space="preserve">. 1  ustawy z dnia </w:t>
      </w:r>
      <w:r w:rsidR="00054535" w:rsidRPr="00251B0B">
        <w:rPr>
          <w:rFonts w:asciiTheme="minorHAnsi" w:hAnsiTheme="minorHAnsi" w:cstheme="minorHAnsi"/>
          <w:szCs w:val="24"/>
        </w:rPr>
        <w:t>11 września 2019</w:t>
      </w:r>
      <w:r w:rsidRPr="00251B0B">
        <w:rPr>
          <w:rFonts w:asciiTheme="minorHAnsi" w:hAnsiTheme="minorHAnsi" w:cstheme="minorHAnsi"/>
          <w:szCs w:val="24"/>
        </w:rPr>
        <w:t xml:space="preserve"> r. Prawo zamówień publicznych (</w:t>
      </w:r>
      <w:r w:rsidR="00054535" w:rsidRPr="00251B0B">
        <w:rPr>
          <w:rFonts w:asciiTheme="minorHAnsi" w:hAnsiTheme="minorHAnsi" w:cstheme="minorHAnsi"/>
          <w:szCs w:val="24"/>
        </w:rPr>
        <w:t>Dz. U. z 2019 r. poz. 2019) ,</w:t>
      </w:r>
    </w:p>
    <w:p w14:paraId="05FCD1BD" w14:textId="77777777" w:rsidR="004A0268" w:rsidRPr="00251B0B" w:rsidRDefault="004A0268" w:rsidP="004A0268">
      <w:pPr>
        <w:pStyle w:val="WW-Tekstpodstawowy3"/>
        <w:rPr>
          <w:rFonts w:asciiTheme="minorHAnsi" w:hAnsiTheme="minorHAnsi" w:cstheme="minorHAnsi"/>
          <w:b/>
          <w:szCs w:val="24"/>
        </w:rPr>
      </w:pPr>
    </w:p>
    <w:p w14:paraId="4F06F529" w14:textId="77777777" w:rsidR="004A0268" w:rsidRPr="00251B0B" w:rsidRDefault="004A0268" w:rsidP="004A0268">
      <w:pPr>
        <w:jc w:val="center"/>
        <w:rPr>
          <w:rFonts w:cstheme="minorHAnsi"/>
          <w:b/>
          <w:sz w:val="24"/>
          <w:szCs w:val="24"/>
        </w:rPr>
      </w:pPr>
      <w:r w:rsidRPr="00251B0B">
        <w:rPr>
          <w:rFonts w:cstheme="minorHAnsi"/>
          <w:b/>
          <w:sz w:val="24"/>
          <w:szCs w:val="24"/>
        </w:rPr>
        <w:t>§ 10.</w:t>
      </w:r>
    </w:p>
    <w:p w14:paraId="58F7F3E5" w14:textId="77777777" w:rsidR="004A0268" w:rsidRDefault="004A0268" w:rsidP="004A0268">
      <w:pPr>
        <w:jc w:val="both"/>
        <w:rPr>
          <w:rFonts w:cstheme="minorHAnsi"/>
          <w:sz w:val="24"/>
          <w:szCs w:val="24"/>
        </w:rPr>
      </w:pPr>
      <w:r w:rsidRPr="00251B0B">
        <w:rPr>
          <w:rFonts w:cstheme="minorHAnsi"/>
          <w:sz w:val="24"/>
          <w:szCs w:val="24"/>
        </w:rPr>
        <w:t xml:space="preserve">Wykonawca nie może zbyć lub obciążyć, zarówno odpłatnie jak i nieodpłatnie, wierzytelności wynikających z  umowy na rzecz osoby trzeciej, bez uzyskania pisemnej zgody Zamawiającego, pod rygorem nieważności. </w:t>
      </w:r>
    </w:p>
    <w:p w14:paraId="5C34890F" w14:textId="01171E5D" w:rsidR="00C6018D" w:rsidRDefault="00C6018D" w:rsidP="00C6018D">
      <w:pPr>
        <w:jc w:val="center"/>
        <w:rPr>
          <w:rFonts w:cstheme="minorHAnsi"/>
          <w:b/>
          <w:sz w:val="24"/>
          <w:szCs w:val="24"/>
        </w:rPr>
      </w:pPr>
      <w:r w:rsidRPr="00251B0B">
        <w:rPr>
          <w:rFonts w:cstheme="minorHAnsi"/>
          <w:b/>
          <w:sz w:val="24"/>
          <w:szCs w:val="24"/>
        </w:rPr>
        <w:t>§ 1</w:t>
      </w:r>
      <w:r>
        <w:rPr>
          <w:rFonts w:cstheme="minorHAnsi"/>
          <w:b/>
          <w:sz w:val="24"/>
          <w:szCs w:val="24"/>
        </w:rPr>
        <w:t>1</w:t>
      </w:r>
      <w:r w:rsidRPr="00251B0B">
        <w:rPr>
          <w:rFonts w:cstheme="minorHAnsi"/>
          <w:b/>
          <w:sz w:val="24"/>
          <w:szCs w:val="24"/>
        </w:rPr>
        <w:t>.</w:t>
      </w:r>
    </w:p>
    <w:p w14:paraId="1B8DFA72" w14:textId="01071CD4" w:rsidR="00C6018D" w:rsidRPr="009C4B5C" w:rsidRDefault="00C6018D" w:rsidP="009C4B5C">
      <w:pPr>
        <w:widowControl w:val="0"/>
        <w:tabs>
          <w:tab w:val="left" w:pos="0"/>
        </w:tabs>
        <w:suppressAutoHyphens/>
        <w:autoSpaceDE w:val="0"/>
        <w:spacing w:after="0" w:line="276" w:lineRule="auto"/>
        <w:ind w:left="284"/>
        <w:jc w:val="both"/>
        <w:rPr>
          <w:rFonts w:eastAsia="Calibri"/>
          <w:sz w:val="24"/>
          <w:szCs w:val="24"/>
          <w:lang w:eastAsia="ar-SA"/>
        </w:rPr>
      </w:pPr>
      <w:r w:rsidRPr="00512463">
        <w:rPr>
          <w:rFonts w:eastAsia="Calibri"/>
          <w:sz w:val="24"/>
          <w:szCs w:val="24"/>
          <w:lang w:eastAsia="ar-SA"/>
        </w:rPr>
        <w:t xml:space="preserve">Strony dopuszczają możliwość zmiany postanowień niniejszej umowy w stosunku do treści oferty, na podstawie której dokonano wyboru Wykonawcy w zakresie </w:t>
      </w:r>
      <w:r w:rsidRPr="00512463">
        <w:rPr>
          <w:rFonts w:eastAsia="Calibri"/>
          <w:b/>
          <w:sz w:val="24"/>
          <w:szCs w:val="24"/>
          <w:lang w:eastAsia="ar-SA"/>
        </w:rPr>
        <w:t>wydłużenia terminu obowiązywania umowy</w:t>
      </w:r>
      <w:r w:rsidRPr="00512463">
        <w:rPr>
          <w:rFonts w:eastAsia="Calibri"/>
          <w:sz w:val="24"/>
          <w:szCs w:val="24"/>
          <w:lang w:eastAsia="ar-SA"/>
        </w:rPr>
        <w:t xml:space="preserve">, o którym mowa w § 3 ust.1 w przypadku niewykorzystania przez Zamawiającego zakontraktowanych ilości towaru w pierwotnie określonym terminie o czas </w:t>
      </w:r>
      <w:r w:rsidRPr="00512463">
        <w:rPr>
          <w:rFonts w:eastAsia="Calibri"/>
          <w:sz w:val="24"/>
          <w:szCs w:val="24"/>
          <w:lang w:eastAsia="ar-SA"/>
        </w:rPr>
        <w:lastRenderedPageBreak/>
        <w:t xml:space="preserve">niezbędny do wykorzystania zakontraktowanych ilości, jednakże całkowity okres trwania umowy nie może przekroczyć </w:t>
      </w:r>
      <w:r w:rsidRPr="00512463">
        <w:rPr>
          <w:rFonts w:eastAsia="Calibri"/>
          <w:b/>
          <w:sz w:val="24"/>
          <w:szCs w:val="24"/>
          <w:lang w:eastAsia="ar-SA"/>
        </w:rPr>
        <w:t>15 miesięcy od dnia jej zawarcia;</w:t>
      </w:r>
      <w:r w:rsidR="00512463">
        <w:rPr>
          <w:rFonts w:eastAsia="Calibri"/>
          <w:sz w:val="24"/>
          <w:szCs w:val="24"/>
          <w:lang w:eastAsia="ar-SA"/>
        </w:rPr>
        <w:t xml:space="preserve"> wydłużeni</w:t>
      </w:r>
      <w:r w:rsidR="00B75456">
        <w:rPr>
          <w:rFonts w:eastAsia="Calibri"/>
          <w:sz w:val="24"/>
          <w:szCs w:val="24"/>
          <w:lang w:eastAsia="ar-SA"/>
        </w:rPr>
        <w:t>e</w:t>
      </w:r>
      <w:r w:rsidR="00512463">
        <w:rPr>
          <w:rFonts w:eastAsia="Calibri"/>
          <w:sz w:val="24"/>
          <w:szCs w:val="24"/>
          <w:lang w:eastAsia="ar-SA"/>
        </w:rPr>
        <w:t xml:space="preserve"> terminu obowiązywania umowy powinn</w:t>
      </w:r>
      <w:r w:rsidR="00B75456">
        <w:rPr>
          <w:rFonts w:eastAsia="Calibri"/>
          <w:sz w:val="24"/>
          <w:szCs w:val="24"/>
          <w:lang w:eastAsia="ar-SA"/>
        </w:rPr>
        <w:t>o</w:t>
      </w:r>
      <w:r w:rsidR="00512463">
        <w:rPr>
          <w:rFonts w:eastAsia="Calibri"/>
          <w:sz w:val="24"/>
          <w:szCs w:val="24"/>
          <w:lang w:eastAsia="ar-SA"/>
        </w:rPr>
        <w:t xml:space="preserve"> być zawart</w:t>
      </w:r>
      <w:r w:rsidR="00B75456">
        <w:rPr>
          <w:rFonts w:eastAsia="Calibri"/>
          <w:sz w:val="24"/>
          <w:szCs w:val="24"/>
          <w:lang w:eastAsia="ar-SA"/>
        </w:rPr>
        <w:t>e</w:t>
      </w:r>
      <w:r w:rsidR="00512463">
        <w:rPr>
          <w:rFonts w:eastAsia="Calibri"/>
          <w:sz w:val="24"/>
          <w:szCs w:val="24"/>
          <w:lang w:eastAsia="ar-SA"/>
        </w:rPr>
        <w:t xml:space="preserve"> w formie aneksu</w:t>
      </w:r>
      <w:r w:rsidR="00B75456">
        <w:rPr>
          <w:rFonts w:eastAsia="Calibri"/>
          <w:sz w:val="24"/>
          <w:szCs w:val="24"/>
          <w:lang w:eastAsia="ar-SA"/>
        </w:rPr>
        <w:t xml:space="preserve"> do umowy podpisanego  przez Zamawiającego i Wykonawcę.</w:t>
      </w:r>
    </w:p>
    <w:p w14:paraId="3B547567" w14:textId="77777777" w:rsidR="004A0268" w:rsidRPr="00251B0B" w:rsidRDefault="004A0268" w:rsidP="004A0268">
      <w:pPr>
        <w:jc w:val="center"/>
        <w:rPr>
          <w:rFonts w:cstheme="minorHAnsi"/>
          <w:b/>
          <w:sz w:val="24"/>
          <w:szCs w:val="24"/>
        </w:rPr>
      </w:pPr>
    </w:p>
    <w:p w14:paraId="3228C8C2" w14:textId="1BC8D94B" w:rsidR="004A0268" w:rsidRPr="00251B0B" w:rsidRDefault="004A0268" w:rsidP="004A0268">
      <w:pPr>
        <w:jc w:val="center"/>
        <w:rPr>
          <w:rFonts w:cstheme="minorHAnsi"/>
          <w:b/>
          <w:sz w:val="24"/>
          <w:szCs w:val="24"/>
        </w:rPr>
      </w:pPr>
      <w:r w:rsidRPr="00251B0B">
        <w:rPr>
          <w:rFonts w:cstheme="minorHAnsi"/>
          <w:b/>
          <w:sz w:val="24"/>
          <w:szCs w:val="24"/>
        </w:rPr>
        <w:t>§ 1</w:t>
      </w:r>
      <w:r w:rsidR="00C6018D">
        <w:rPr>
          <w:rFonts w:cstheme="minorHAnsi"/>
          <w:b/>
          <w:sz w:val="24"/>
          <w:szCs w:val="24"/>
        </w:rPr>
        <w:t>2</w:t>
      </w:r>
      <w:r w:rsidRPr="00251B0B">
        <w:rPr>
          <w:rFonts w:cstheme="minorHAnsi"/>
          <w:b/>
          <w:sz w:val="24"/>
          <w:szCs w:val="24"/>
        </w:rPr>
        <w:t>.</w:t>
      </w:r>
    </w:p>
    <w:p w14:paraId="61AA9A3C" w14:textId="77777777" w:rsidR="004A0268" w:rsidRDefault="004A0268" w:rsidP="004A0268">
      <w:pPr>
        <w:jc w:val="both"/>
        <w:rPr>
          <w:rFonts w:cstheme="minorHAnsi"/>
          <w:sz w:val="24"/>
          <w:szCs w:val="24"/>
        </w:rPr>
      </w:pPr>
      <w:r w:rsidRPr="00251B0B">
        <w:rPr>
          <w:rFonts w:cstheme="minorHAnsi"/>
          <w:sz w:val="24"/>
          <w:szCs w:val="24"/>
        </w:rPr>
        <w:t xml:space="preserve">Zamawiający może odstąpić od umowy przed upłynięciem okresu na jaki została zawarta w przypadku wystąpienia istotnej zmiany okoliczności powodującej, że wykonanie umowy nie leży w interesie publicznym. Odstąpienie to może nastąpić w terminie miesiąca od daty dowiedzenia się o tej okoliczności przez Zamawiającego, w tej sytuacji Wykonawcy nie przysługują kara umowna, o której mowa w § 6 ust. 3 umowy. </w:t>
      </w:r>
    </w:p>
    <w:p w14:paraId="68EBCEE1" w14:textId="77777777" w:rsidR="004A0268" w:rsidRPr="00251B0B" w:rsidRDefault="004A0268" w:rsidP="009C4B5C">
      <w:pPr>
        <w:rPr>
          <w:rFonts w:cstheme="minorHAnsi"/>
          <w:b/>
          <w:sz w:val="24"/>
          <w:szCs w:val="24"/>
        </w:rPr>
      </w:pPr>
    </w:p>
    <w:p w14:paraId="396C7AD6" w14:textId="03505A21" w:rsidR="004A0268" w:rsidRPr="00251B0B" w:rsidRDefault="004A0268" w:rsidP="004A0268">
      <w:pPr>
        <w:jc w:val="center"/>
        <w:rPr>
          <w:rFonts w:cstheme="minorHAnsi"/>
          <w:b/>
          <w:sz w:val="24"/>
          <w:szCs w:val="24"/>
        </w:rPr>
      </w:pPr>
      <w:r w:rsidRPr="00251B0B">
        <w:rPr>
          <w:rFonts w:cstheme="minorHAnsi"/>
          <w:b/>
          <w:sz w:val="24"/>
          <w:szCs w:val="24"/>
        </w:rPr>
        <w:t>§ 1</w:t>
      </w:r>
      <w:r w:rsidR="00C6018D">
        <w:rPr>
          <w:rFonts w:cstheme="minorHAnsi"/>
          <w:b/>
          <w:sz w:val="24"/>
          <w:szCs w:val="24"/>
        </w:rPr>
        <w:t>3</w:t>
      </w:r>
      <w:r w:rsidRPr="00251B0B">
        <w:rPr>
          <w:rFonts w:cstheme="minorHAnsi"/>
          <w:b/>
          <w:sz w:val="24"/>
          <w:szCs w:val="24"/>
        </w:rPr>
        <w:t>.</w:t>
      </w:r>
    </w:p>
    <w:p w14:paraId="11B12934" w14:textId="77777777" w:rsidR="004A0268" w:rsidRPr="00251B0B" w:rsidRDefault="004A0268" w:rsidP="004A0268">
      <w:pPr>
        <w:pStyle w:val="Tekstpodstawowy2"/>
        <w:numPr>
          <w:ilvl w:val="2"/>
          <w:numId w:val="12"/>
        </w:numPr>
        <w:tabs>
          <w:tab w:val="clear" w:pos="850"/>
          <w:tab w:val="num" w:pos="284"/>
        </w:tabs>
        <w:ind w:left="284" w:hanging="284"/>
        <w:jc w:val="both"/>
        <w:rPr>
          <w:rFonts w:asciiTheme="minorHAnsi" w:hAnsiTheme="minorHAnsi" w:cstheme="minorHAnsi"/>
          <w:sz w:val="24"/>
          <w:szCs w:val="24"/>
        </w:rPr>
      </w:pPr>
      <w:r w:rsidRPr="00251B0B">
        <w:rPr>
          <w:rFonts w:asciiTheme="minorHAnsi" w:hAnsiTheme="minorHAnsi" w:cstheme="minorHAnsi"/>
          <w:sz w:val="24"/>
          <w:szCs w:val="24"/>
        </w:rPr>
        <w:t>Umowa może zostać wypowiedziana przez każdą ze Stron za uprzednim 3 - miesięcznym okresem wypowiedzenia, z podaniem przyczyny.</w:t>
      </w:r>
    </w:p>
    <w:p w14:paraId="548671FA" w14:textId="77777777" w:rsidR="004A0268" w:rsidRPr="00251B0B" w:rsidRDefault="004A0268" w:rsidP="004A0268">
      <w:pPr>
        <w:pStyle w:val="Tekstpodstawowy2"/>
        <w:ind w:left="284"/>
        <w:jc w:val="both"/>
        <w:rPr>
          <w:rFonts w:asciiTheme="minorHAnsi" w:hAnsiTheme="minorHAnsi" w:cstheme="minorHAnsi"/>
          <w:sz w:val="24"/>
          <w:szCs w:val="24"/>
        </w:rPr>
      </w:pPr>
    </w:p>
    <w:p w14:paraId="71F7CF27" w14:textId="77777777" w:rsidR="00F754C3" w:rsidRPr="00F754C3" w:rsidRDefault="004A0268" w:rsidP="00F754C3">
      <w:pPr>
        <w:spacing w:after="0" w:line="240" w:lineRule="auto"/>
        <w:jc w:val="both"/>
        <w:rPr>
          <w:rFonts w:cstheme="minorHAnsi"/>
          <w:sz w:val="24"/>
          <w:szCs w:val="24"/>
        </w:rPr>
      </w:pPr>
      <w:r w:rsidRPr="00F754C3">
        <w:rPr>
          <w:rFonts w:cstheme="minorHAnsi"/>
          <w:sz w:val="24"/>
          <w:szCs w:val="24"/>
        </w:rPr>
        <w:t xml:space="preserve">2. </w:t>
      </w:r>
      <w:r w:rsidR="00F754C3" w:rsidRPr="00F754C3">
        <w:rPr>
          <w:rFonts w:cstheme="minorHAnsi"/>
          <w:sz w:val="24"/>
          <w:szCs w:val="24"/>
        </w:rPr>
        <w:t>Zamawiający może wypowiedzieć umowę, poza przypadkami wskazanymi w  umowie, także z następujących przyczyn:</w:t>
      </w:r>
    </w:p>
    <w:p w14:paraId="4AD30DB1" w14:textId="77777777" w:rsidR="00F754C3" w:rsidRPr="00251B0B" w:rsidRDefault="00F754C3" w:rsidP="00F754C3">
      <w:pPr>
        <w:pStyle w:val="Akapitzlist"/>
        <w:numPr>
          <w:ilvl w:val="1"/>
          <w:numId w:val="16"/>
        </w:numPr>
        <w:spacing w:after="0" w:line="240" w:lineRule="auto"/>
        <w:jc w:val="both"/>
        <w:rPr>
          <w:rFonts w:asciiTheme="minorHAnsi" w:hAnsiTheme="minorHAnsi" w:cstheme="minorHAnsi"/>
          <w:sz w:val="24"/>
          <w:szCs w:val="24"/>
        </w:rPr>
      </w:pPr>
      <w:r w:rsidRPr="00251B0B">
        <w:rPr>
          <w:rFonts w:asciiTheme="minorHAnsi" w:hAnsiTheme="minorHAnsi" w:cstheme="minorHAnsi"/>
          <w:sz w:val="24"/>
          <w:szCs w:val="24"/>
        </w:rPr>
        <w:t>nieterminowego wykonywania dostaw przedmiotu umowy przez Wykonawcę w ciągłym okresie 2  miesięcy,</w:t>
      </w:r>
    </w:p>
    <w:p w14:paraId="1DC12954" w14:textId="77777777" w:rsidR="00F754C3" w:rsidRPr="00251B0B" w:rsidRDefault="00F754C3" w:rsidP="00F754C3">
      <w:pPr>
        <w:pStyle w:val="Akapitzlist"/>
        <w:numPr>
          <w:ilvl w:val="1"/>
          <w:numId w:val="16"/>
        </w:numPr>
        <w:spacing w:after="0" w:line="240" w:lineRule="auto"/>
        <w:jc w:val="both"/>
        <w:rPr>
          <w:rFonts w:asciiTheme="minorHAnsi" w:hAnsiTheme="minorHAnsi" w:cstheme="minorHAnsi"/>
          <w:sz w:val="24"/>
          <w:szCs w:val="24"/>
        </w:rPr>
      </w:pPr>
      <w:r w:rsidRPr="00251B0B">
        <w:rPr>
          <w:rFonts w:asciiTheme="minorHAnsi" w:hAnsiTheme="minorHAnsi" w:cstheme="minorHAnsi"/>
          <w:sz w:val="24"/>
          <w:szCs w:val="24"/>
        </w:rPr>
        <w:t>braku wykonywania dostaw przedmiotu umowy przez Wykonawcę w ciągłym okresie 2 tygodni,</w:t>
      </w:r>
    </w:p>
    <w:p w14:paraId="165B2FD2" w14:textId="77777777" w:rsidR="00F754C3" w:rsidRPr="00251B0B" w:rsidRDefault="00F754C3" w:rsidP="00F754C3">
      <w:pPr>
        <w:numPr>
          <w:ilvl w:val="1"/>
          <w:numId w:val="16"/>
        </w:numPr>
        <w:suppressLineNumbers/>
        <w:suppressAutoHyphens/>
        <w:spacing w:after="0" w:line="240" w:lineRule="auto"/>
        <w:jc w:val="both"/>
        <w:rPr>
          <w:rFonts w:cstheme="minorHAnsi"/>
          <w:sz w:val="24"/>
          <w:szCs w:val="24"/>
        </w:rPr>
      </w:pPr>
      <w:r w:rsidRPr="00251B0B">
        <w:rPr>
          <w:rFonts w:cstheme="minorHAnsi"/>
          <w:sz w:val="24"/>
          <w:szCs w:val="24"/>
        </w:rPr>
        <w:t>notorycznych braków w zamawianym asortymencie w dostawach występujących w ciągłym okresie 2 miesięcy,</w:t>
      </w:r>
    </w:p>
    <w:p w14:paraId="43463686" w14:textId="77777777" w:rsidR="00F754C3" w:rsidRPr="00251B0B" w:rsidRDefault="00F754C3" w:rsidP="00F754C3">
      <w:pPr>
        <w:pStyle w:val="Akapitzlist"/>
        <w:numPr>
          <w:ilvl w:val="1"/>
          <w:numId w:val="16"/>
        </w:numPr>
        <w:jc w:val="both"/>
        <w:rPr>
          <w:rFonts w:asciiTheme="minorHAnsi" w:hAnsiTheme="minorHAnsi" w:cstheme="minorHAnsi"/>
          <w:sz w:val="24"/>
          <w:szCs w:val="24"/>
        </w:rPr>
      </w:pPr>
      <w:r w:rsidRPr="00251B0B">
        <w:rPr>
          <w:rFonts w:asciiTheme="minorHAnsi" w:hAnsiTheme="minorHAnsi" w:cstheme="minorHAnsi"/>
          <w:sz w:val="24"/>
          <w:szCs w:val="24"/>
        </w:rPr>
        <w:t xml:space="preserve">wykonywania przedmiotu umowy niezgodnie z zamówieniami, w zakresie ilości, rodzaju asortymentu lub jakości przedmiotu umowy, </w:t>
      </w:r>
    </w:p>
    <w:p w14:paraId="77A68519" w14:textId="77777777" w:rsidR="00F754C3" w:rsidRPr="00251B0B" w:rsidRDefault="00F754C3" w:rsidP="00F754C3">
      <w:pPr>
        <w:pStyle w:val="Akapitzlist"/>
        <w:numPr>
          <w:ilvl w:val="1"/>
          <w:numId w:val="16"/>
        </w:numPr>
        <w:spacing w:after="0" w:line="240" w:lineRule="auto"/>
        <w:jc w:val="both"/>
        <w:rPr>
          <w:rFonts w:asciiTheme="minorHAnsi" w:hAnsiTheme="minorHAnsi" w:cstheme="minorHAnsi"/>
          <w:sz w:val="24"/>
          <w:szCs w:val="24"/>
        </w:rPr>
      </w:pPr>
      <w:r w:rsidRPr="00251B0B">
        <w:rPr>
          <w:rFonts w:asciiTheme="minorHAnsi" w:hAnsiTheme="minorHAnsi" w:cstheme="minorHAnsi"/>
          <w:sz w:val="24"/>
          <w:szCs w:val="24"/>
        </w:rPr>
        <w:t xml:space="preserve">nieterminowego rozpatrywania reklamacji przez Wykonawcę. </w:t>
      </w:r>
    </w:p>
    <w:p w14:paraId="4A4D08CB" w14:textId="77777777" w:rsidR="00F754C3" w:rsidRPr="00251B0B" w:rsidRDefault="00F754C3" w:rsidP="00F754C3">
      <w:pPr>
        <w:pStyle w:val="Akapitzlist"/>
        <w:spacing w:after="0" w:line="240" w:lineRule="auto"/>
        <w:ind w:left="709"/>
        <w:jc w:val="both"/>
        <w:rPr>
          <w:rFonts w:asciiTheme="minorHAnsi" w:hAnsiTheme="minorHAnsi" w:cstheme="minorHAnsi"/>
          <w:sz w:val="24"/>
          <w:szCs w:val="24"/>
        </w:rPr>
      </w:pPr>
    </w:p>
    <w:p w14:paraId="08571F34" w14:textId="77777777" w:rsidR="00F754C3" w:rsidRPr="00251B0B" w:rsidRDefault="00F754C3" w:rsidP="00F754C3">
      <w:pPr>
        <w:pStyle w:val="Akapitzlist"/>
        <w:spacing w:after="160" w:line="259" w:lineRule="auto"/>
        <w:ind w:left="360"/>
        <w:jc w:val="both"/>
        <w:rPr>
          <w:rFonts w:asciiTheme="minorHAnsi" w:hAnsiTheme="minorHAnsi" w:cstheme="minorHAnsi"/>
          <w:sz w:val="24"/>
          <w:szCs w:val="24"/>
        </w:rPr>
      </w:pPr>
      <w:r w:rsidRPr="00251B0B">
        <w:rPr>
          <w:rFonts w:asciiTheme="minorHAnsi" w:hAnsiTheme="minorHAnsi" w:cstheme="minorHAnsi"/>
          <w:sz w:val="24"/>
          <w:szCs w:val="24"/>
        </w:rPr>
        <w:t>Rozwiązanie umowy nastąpi  w formie pisemnego oświadczenia, w terminie do 30 dni od powzięcia wiadomości o przyczynie wypowiedzenia umowy.</w:t>
      </w:r>
    </w:p>
    <w:p w14:paraId="1154BDFF" w14:textId="77777777" w:rsidR="00F754C3" w:rsidRPr="00251B0B" w:rsidRDefault="00F754C3" w:rsidP="00F754C3">
      <w:pPr>
        <w:tabs>
          <w:tab w:val="right" w:pos="284"/>
        </w:tabs>
        <w:snapToGrid w:val="0"/>
        <w:jc w:val="both"/>
        <w:rPr>
          <w:rFonts w:cstheme="minorHAnsi"/>
          <w:sz w:val="24"/>
          <w:szCs w:val="24"/>
        </w:rPr>
      </w:pPr>
      <w:r w:rsidRPr="00251B0B">
        <w:rPr>
          <w:rFonts w:cstheme="minorHAnsi"/>
          <w:sz w:val="24"/>
          <w:szCs w:val="24"/>
        </w:rPr>
        <w:t xml:space="preserve">       W powyższych przypadkach Wykonawcy nie przysługuje kara umowna.</w:t>
      </w:r>
    </w:p>
    <w:p w14:paraId="058EEBE1" w14:textId="77777777" w:rsidR="009C4B5C" w:rsidRDefault="009C4B5C" w:rsidP="009C4B5C">
      <w:pPr>
        <w:rPr>
          <w:rFonts w:cstheme="minorHAnsi"/>
          <w:b/>
          <w:sz w:val="24"/>
          <w:szCs w:val="24"/>
        </w:rPr>
      </w:pPr>
    </w:p>
    <w:p w14:paraId="260112AA" w14:textId="21467C23" w:rsidR="004A0268" w:rsidRPr="00251B0B" w:rsidRDefault="004A0268" w:rsidP="004A0268">
      <w:pPr>
        <w:jc w:val="center"/>
        <w:rPr>
          <w:rFonts w:cstheme="minorHAnsi"/>
          <w:b/>
          <w:sz w:val="24"/>
          <w:szCs w:val="24"/>
        </w:rPr>
      </w:pPr>
      <w:r w:rsidRPr="00251B0B">
        <w:rPr>
          <w:rFonts w:cstheme="minorHAnsi"/>
          <w:b/>
          <w:sz w:val="24"/>
          <w:szCs w:val="24"/>
        </w:rPr>
        <w:t>§ 1</w:t>
      </w:r>
      <w:r w:rsidR="00C6018D">
        <w:rPr>
          <w:rFonts w:cstheme="minorHAnsi"/>
          <w:b/>
          <w:sz w:val="24"/>
          <w:szCs w:val="24"/>
        </w:rPr>
        <w:t>4</w:t>
      </w:r>
      <w:r w:rsidRPr="00251B0B">
        <w:rPr>
          <w:rFonts w:cstheme="minorHAnsi"/>
          <w:b/>
          <w:sz w:val="24"/>
          <w:szCs w:val="24"/>
        </w:rPr>
        <w:t>.</w:t>
      </w:r>
    </w:p>
    <w:p w14:paraId="3712ED4C" w14:textId="08E997AF" w:rsidR="004A0268" w:rsidRPr="009C4B5C" w:rsidRDefault="004A0268" w:rsidP="009C4B5C">
      <w:pPr>
        <w:jc w:val="both"/>
        <w:rPr>
          <w:rFonts w:cstheme="minorHAnsi"/>
          <w:b/>
          <w:sz w:val="24"/>
          <w:szCs w:val="24"/>
          <w:u w:val="single"/>
        </w:rPr>
      </w:pPr>
      <w:r w:rsidRPr="00251B0B">
        <w:rPr>
          <w:rFonts w:cstheme="minorHAnsi"/>
          <w:sz w:val="24"/>
          <w:szCs w:val="24"/>
        </w:rPr>
        <w:t>W przypadku nie wykonania przez Wykonawcę, w terminie, o którym mowa w § 2 ust. 2 umowy, trzech dostaw, w czasie obowiązywania umowy, Zamawiający może odstąpić od umowy w części niewykonanego przedmiotu umowy lub wypowiedzieć umowę ze skutkiem natychmiastowym.</w:t>
      </w:r>
      <w:r w:rsidR="00356902">
        <w:rPr>
          <w:rFonts w:cstheme="minorHAnsi"/>
          <w:sz w:val="24"/>
          <w:szCs w:val="24"/>
        </w:rPr>
        <w:t xml:space="preserve"> Wykonawcy  w powyższym przypadku nie przysługuje kara umowna.</w:t>
      </w:r>
    </w:p>
    <w:p w14:paraId="6C265D44" w14:textId="49C71FB2" w:rsidR="004A0268" w:rsidRPr="00251B0B" w:rsidRDefault="004A0268" w:rsidP="004A0268">
      <w:pPr>
        <w:spacing w:line="240" w:lineRule="atLeast"/>
        <w:ind w:left="-3" w:right="-3" w:firstLine="27"/>
        <w:jc w:val="center"/>
        <w:rPr>
          <w:rFonts w:cstheme="minorHAnsi"/>
          <w:b/>
          <w:sz w:val="24"/>
          <w:szCs w:val="24"/>
        </w:rPr>
      </w:pPr>
      <w:r w:rsidRPr="00251B0B">
        <w:rPr>
          <w:rFonts w:cstheme="minorHAnsi"/>
          <w:b/>
          <w:sz w:val="24"/>
          <w:szCs w:val="24"/>
        </w:rPr>
        <w:t>§ 1</w:t>
      </w:r>
      <w:r w:rsidR="00C6018D">
        <w:rPr>
          <w:rFonts w:cstheme="minorHAnsi"/>
          <w:b/>
          <w:sz w:val="24"/>
          <w:szCs w:val="24"/>
        </w:rPr>
        <w:t>5</w:t>
      </w:r>
      <w:r w:rsidRPr="00251B0B">
        <w:rPr>
          <w:rFonts w:cstheme="minorHAnsi"/>
          <w:b/>
          <w:sz w:val="24"/>
          <w:szCs w:val="24"/>
        </w:rPr>
        <w:t>.</w:t>
      </w:r>
    </w:p>
    <w:p w14:paraId="16D4DFAF" w14:textId="77777777" w:rsidR="004A0268" w:rsidRPr="00251B0B" w:rsidRDefault="004A0268" w:rsidP="004A0268">
      <w:pPr>
        <w:numPr>
          <w:ilvl w:val="0"/>
          <w:numId w:val="14"/>
        </w:numPr>
        <w:suppressAutoHyphens/>
        <w:spacing w:after="0" w:line="100" w:lineRule="atLeast"/>
        <w:ind w:left="284" w:hanging="218"/>
        <w:jc w:val="both"/>
        <w:rPr>
          <w:rFonts w:cstheme="minorHAnsi"/>
          <w:sz w:val="24"/>
          <w:szCs w:val="24"/>
        </w:rPr>
      </w:pPr>
      <w:r w:rsidRPr="00251B0B">
        <w:rPr>
          <w:rFonts w:cstheme="minorHAnsi"/>
          <w:sz w:val="24"/>
          <w:szCs w:val="24"/>
        </w:rPr>
        <w:lastRenderedPageBreak/>
        <w:t>Zamawiający powierzają Wykonawcy dane osobowe do przetwarzania, w trybie art. 28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zwanego w dalszej części „Rozporządzeniem”.</w:t>
      </w:r>
    </w:p>
    <w:p w14:paraId="7F95F84A" w14:textId="77777777" w:rsidR="004A0268" w:rsidRPr="00251B0B" w:rsidRDefault="004A0268" w:rsidP="004A0268">
      <w:pPr>
        <w:ind w:left="284"/>
        <w:jc w:val="both"/>
        <w:rPr>
          <w:rFonts w:cstheme="minorHAnsi"/>
          <w:color w:val="FF0000"/>
          <w:sz w:val="24"/>
          <w:szCs w:val="24"/>
        </w:rPr>
      </w:pPr>
    </w:p>
    <w:p w14:paraId="3763262B" w14:textId="77777777" w:rsidR="004A0268" w:rsidRPr="00251B0B" w:rsidRDefault="004A0268" w:rsidP="004A0268">
      <w:pPr>
        <w:numPr>
          <w:ilvl w:val="0"/>
          <w:numId w:val="14"/>
        </w:numPr>
        <w:suppressAutoHyphens/>
        <w:spacing w:after="0" w:line="100" w:lineRule="atLeast"/>
        <w:ind w:left="284" w:hanging="218"/>
        <w:jc w:val="both"/>
        <w:rPr>
          <w:rFonts w:cstheme="minorHAnsi"/>
          <w:sz w:val="24"/>
          <w:szCs w:val="24"/>
        </w:rPr>
      </w:pPr>
      <w:r w:rsidRPr="00251B0B">
        <w:rPr>
          <w:rFonts w:cstheme="minorHAnsi"/>
          <w:sz w:val="24"/>
          <w:szCs w:val="24"/>
        </w:rPr>
        <w:t>Wykonawca zobowiązuje się przetwarzać powierzone mu dane osobowe zgodnie Rozporządzeniem oraz z innymi przepisami prawa powszechnie obowiązującego, które chronią prawa osób, których dane dotyczą.</w:t>
      </w:r>
    </w:p>
    <w:p w14:paraId="71BC200D" w14:textId="77777777" w:rsidR="004A0268" w:rsidRPr="00251B0B" w:rsidRDefault="004A0268" w:rsidP="004A0268">
      <w:pPr>
        <w:rPr>
          <w:rFonts w:cstheme="minorHAnsi"/>
          <w:sz w:val="24"/>
          <w:szCs w:val="24"/>
        </w:rPr>
      </w:pPr>
    </w:p>
    <w:p w14:paraId="59268A28" w14:textId="77777777" w:rsidR="004A0268" w:rsidRPr="00251B0B" w:rsidRDefault="004A0268" w:rsidP="004A0268">
      <w:pPr>
        <w:numPr>
          <w:ilvl w:val="0"/>
          <w:numId w:val="14"/>
        </w:numPr>
        <w:suppressAutoHyphens/>
        <w:spacing w:after="0" w:line="100" w:lineRule="atLeast"/>
        <w:ind w:left="284" w:hanging="218"/>
        <w:jc w:val="both"/>
        <w:rPr>
          <w:rFonts w:cstheme="minorHAnsi"/>
          <w:sz w:val="24"/>
          <w:szCs w:val="24"/>
        </w:rPr>
      </w:pPr>
      <w:r w:rsidRPr="00251B0B">
        <w:rPr>
          <w:rFonts w:cstheme="minorHAnsi"/>
          <w:sz w:val="24"/>
          <w:szCs w:val="24"/>
        </w:rPr>
        <w:t>Strony zobowiązują się do przestrzegania postanowień i wymogów ustawy z dnia 10 maja 2018 r. o ochronie danych osobowych (Dz.U.2018. poz.1000).</w:t>
      </w:r>
    </w:p>
    <w:p w14:paraId="368F0F0D" w14:textId="77777777" w:rsidR="004A0268" w:rsidRPr="00251B0B" w:rsidRDefault="004A0268" w:rsidP="004A0268">
      <w:pPr>
        <w:numPr>
          <w:ilvl w:val="0"/>
          <w:numId w:val="14"/>
        </w:numPr>
        <w:suppressAutoHyphens/>
        <w:spacing w:after="0" w:line="100" w:lineRule="atLeast"/>
        <w:ind w:left="284" w:hanging="218"/>
        <w:jc w:val="both"/>
        <w:rPr>
          <w:rFonts w:cstheme="minorHAnsi"/>
          <w:sz w:val="24"/>
          <w:szCs w:val="24"/>
        </w:rPr>
      </w:pPr>
      <w:r w:rsidRPr="00251B0B">
        <w:rPr>
          <w:rFonts w:cstheme="minorHAnsi"/>
          <w:sz w:val="24"/>
          <w:szCs w:val="24"/>
        </w:rPr>
        <w:t>Wykonawca oświadcza, iż stosuje środki bezpieczeństwa spełniające wymogi Rozporządzenia.</w:t>
      </w:r>
    </w:p>
    <w:p w14:paraId="29413C7E" w14:textId="77777777" w:rsidR="004A0268" w:rsidRPr="00251B0B" w:rsidRDefault="004A0268" w:rsidP="004A0268">
      <w:pPr>
        <w:spacing w:line="240" w:lineRule="atLeast"/>
        <w:ind w:left="-3" w:right="-3" w:firstLine="27"/>
        <w:jc w:val="center"/>
        <w:rPr>
          <w:rFonts w:cstheme="minorHAnsi"/>
          <w:b/>
          <w:sz w:val="24"/>
          <w:szCs w:val="24"/>
        </w:rPr>
      </w:pPr>
    </w:p>
    <w:p w14:paraId="46BA6E49" w14:textId="65EDB34B" w:rsidR="004A0268" w:rsidRPr="00251B0B" w:rsidRDefault="004A0268" w:rsidP="004A0268">
      <w:pPr>
        <w:pStyle w:val="WW-Tekstpodstawowy2"/>
        <w:jc w:val="center"/>
        <w:rPr>
          <w:rFonts w:asciiTheme="minorHAnsi" w:hAnsiTheme="minorHAnsi" w:cstheme="minorHAnsi"/>
          <w:szCs w:val="24"/>
        </w:rPr>
      </w:pPr>
      <w:r w:rsidRPr="00251B0B">
        <w:rPr>
          <w:rFonts w:asciiTheme="minorHAnsi" w:hAnsiTheme="minorHAnsi" w:cstheme="minorHAnsi"/>
          <w:szCs w:val="24"/>
        </w:rPr>
        <w:t>§ 1</w:t>
      </w:r>
      <w:r w:rsidR="00C6018D">
        <w:rPr>
          <w:rFonts w:asciiTheme="minorHAnsi" w:hAnsiTheme="minorHAnsi" w:cstheme="minorHAnsi"/>
          <w:szCs w:val="24"/>
        </w:rPr>
        <w:t>6</w:t>
      </w:r>
      <w:r w:rsidRPr="00251B0B">
        <w:rPr>
          <w:rFonts w:asciiTheme="minorHAnsi" w:hAnsiTheme="minorHAnsi" w:cstheme="minorHAnsi"/>
          <w:szCs w:val="24"/>
        </w:rPr>
        <w:t>.</w:t>
      </w:r>
    </w:p>
    <w:p w14:paraId="7925CF6A" w14:textId="77777777" w:rsidR="004A0268" w:rsidRPr="00251B0B" w:rsidRDefault="004A0268" w:rsidP="004A0268">
      <w:pPr>
        <w:pStyle w:val="WW-Tekstpodstawowy2"/>
        <w:rPr>
          <w:rFonts w:asciiTheme="minorHAnsi" w:hAnsiTheme="minorHAnsi" w:cstheme="minorHAnsi"/>
          <w:b w:val="0"/>
          <w:szCs w:val="24"/>
        </w:rPr>
      </w:pPr>
      <w:r w:rsidRPr="00251B0B">
        <w:rPr>
          <w:rFonts w:asciiTheme="minorHAnsi" w:hAnsiTheme="minorHAnsi" w:cstheme="minorHAnsi"/>
          <w:b w:val="0"/>
          <w:szCs w:val="24"/>
        </w:rPr>
        <w:t xml:space="preserve">Zmiany do umowy możliwe są jedynie w trybie art. </w:t>
      </w:r>
      <w:r w:rsidR="00AE573F" w:rsidRPr="00251B0B">
        <w:rPr>
          <w:rFonts w:asciiTheme="minorHAnsi" w:hAnsiTheme="minorHAnsi" w:cstheme="minorHAnsi"/>
          <w:b w:val="0"/>
          <w:szCs w:val="24"/>
        </w:rPr>
        <w:t xml:space="preserve">455 </w:t>
      </w:r>
      <w:r w:rsidRPr="00251B0B">
        <w:rPr>
          <w:rFonts w:asciiTheme="minorHAnsi" w:hAnsiTheme="minorHAnsi" w:cstheme="minorHAnsi"/>
          <w:b w:val="0"/>
          <w:szCs w:val="24"/>
        </w:rPr>
        <w:t xml:space="preserve">ustawy Prawo zamówieniach publicznych. Uzgodnienia w tym zakresie wymagają dla swej ważności zatwierdzenia przez Strony w formie pisemnego aneksu, pod rygorem nieważności. </w:t>
      </w:r>
    </w:p>
    <w:p w14:paraId="3A93211A" w14:textId="77777777" w:rsidR="004A0268" w:rsidRPr="00251B0B" w:rsidRDefault="004A0268" w:rsidP="004A0268">
      <w:pPr>
        <w:jc w:val="center"/>
        <w:rPr>
          <w:rFonts w:cstheme="minorHAnsi"/>
          <w:b/>
          <w:sz w:val="24"/>
          <w:szCs w:val="24"/>
        </w:rPr>
      </w:pPr>
    </w:p>
    <w:p w14:paraId="3969A535" w14:textId="77777777" w:rsidR="004A0268" w:rsidRPr="00251B0B" w:rsidRDefault="004A0268" w:rsidP="004A0268">
      <w:pPr>
        <w:jc w:val="center"/>
        <w:rPr>
          <w:rFonts w:cstheme="minorHAnsi"/>
          <w:b/>
          <w:sz w:val="24"/>
          <w:szCs w:val="24"/>
        </w:rPr>
      </w:pPr>
    </w:p>
    <w:p w14:paraId="24F3B607" w14:textId="1A86E6B3" w:rsidR="004A0268" w:rsidRPr="00251B0B" w:rsidRDefault="004A0268" w:rsidP="004A0268">
      <w:pPr>
        <w:jc w:val="center"/>
        <w:rPr>
          <w:rFonts w:cstheme="minorHAnsi"/>
          <w:b/>
          <w:sz w:val="24"/>
          <w:szCs w:val="24"/>
        </w:rPr>
      </w:pPr>
      <w:r w:rsidRPr="00251B0B">
        <w:rPr>
          <w:rFonts w:cstheme="minorHAnsi"/>
          <w:b/>
          <w:sz w:val="24"/>
          <w:szCs w:val="24"/>
        </w:rPr>
        <w:t>§ 1</w:t>
      </w:r>
      <w:r w:rsidR="00C6018D">
        <w:rPr>
          <w:rFonts w:cstheme="minorHAnsi"/>
          <w:b/>
          <w:sz w:val="24"/>
          <w:szCs w:val="24"/>
        </w:rPr>
        <w:t>7</w:t>
      </w:r>
      <w:r w:rsidRPr="00251B0B">
        <w:rPr>
          <w:rFonts w:cstheme="minorHAnsi"/>
          <w:b/>
          <w:sz w:val="24"/>
          <w:szCs w:val="24"/>
        </w:rPr>
        <w:t>.</w:t>
      </w:r>
    </w:p>
    <w:p w14:paraId="349AE0DE" w14:textId="77777777" w:rsidR="004A0268" w:rsidRPr="00251B0B" w:rsidRDefault="004A0268" w:rsidP="004A0268">
      <w:pPr>
        <w:jc w:val="both"/>
        <w:rPr>
          <w:rFonts w:cstheme="minorHAnsi"/>
          <w:sz w:val="24"/>
          <w:szCs w:val="24"/>
        </w:rPr>
      </w:pPr>
      <w:r w:rsidRPr="00251B0B">
        <w:rPr>
          <w:rFonts w:cstheme="minorHAnsi"/>
          <w:sz w:val="24"/>
          <w:szCs w:val="24"/>
        </w:rPr>
        <w:t>Spory powstałe wskutek wykonywania umowy rozstrzygać będzie sąd rzeczowo właściwy dla siedziby Zamawiającego.</w:t>
      </w:r>
    </w:p>
    <w:p w14:paraId="34B17293" w14:textId="77777777" w:rsidR="004A0268" w:rsidRPr="00251B0B" w:rsidRDefault="004A0268" w:rsidP="004A0268">
      <w:pPr>
        <w:jc w:val="both"/>
        <w:rPr>
          <w:rFonts w:cstheme="minorHAnsi"/>
          <w:sz w:val="24"/>
          <w:szCs w:val="24"/>
        </w:rPr>
      </w:pPr>
    </w:p>
    <w:p w14:paraId="168547A6" w14:textId="5BB0EF31" w:rsidR="004A0268" w:rsidRPr="00251B0B" w:rsidRDefault="004A0268" w:rsidP="004A0268">
      <w:pPr>
        <w:jc w:val="center"/>
        <w:rPr>
          <w:rFonts w:cstheme="minorHAnsi"/>
          <w:b/>
          <w:sz w:val="24"/>
          <w:szCs w:val="24"/>
        </w:rPr>
      </w:pPr>
      <w:r w:rsidRPr="00251B0B">
        <w:rPr>
          <w:rFonts w:cstheme="minorHAnsi"/>
          <w:b/>
          <w:sz w:val="24"/>
          <w:szCs w:val="24"/>
        </w:rPr>
        <w:t>§ 1</w:t>
      </w:r>
      <w:r w:rsidR="00C6018D">
        <w:rPr>
          <w:rFonts w:cstheme="minorHAnsi"/>
          <w:b/>
          <w:sz w:val="24"/>
          <w:szCs w:val="24"/>
        </w:rPr>
        <w:t>8</w:t>
      </w:r>
      <w:r w:rsidRPr="00251B0B">
        <w:rPr>
          <w:rFonts w:cstheme="minorHAnsi"/>
          <w:b/>
          <w:sz w:val="24"/>
          <w:szCs w:val="24"/>
        </w:rPr>
        <w:t>.</w:t>
      </w:r>
    </w:p>
    <w:p w14:paraId="121A6168" w14:textId="77777777" w:rsidR="004A0268" w:rsidRPr="00251B0B" w:rsidRDefault="004A0268" w:rsidP="004A0268">
      <w:pPr>
        <w:jc w:val="both"/>
        <w:rPr>
          <w:rFonts w:cstheme="minorHAnsi"/>
          <w:sz w:val="24"/>
          <w:szCs w:val="24"/>
        </w:rPr>
      </w:pPr>
      <w:r w:rsidRPr="00251B0B">
        <w:rPr>
          <w:rFonts w:cstheme="minorHAnsi"/>
          <w:sz w:val="24"/>
          <w:szCs w:val="24"/>
        </w:rPr>
        <w:t>W sprawach nieuregulowanych umową zastosowanie mają przepisy ustawy Prawo zamówień publicznych oraz Kodeksu cywilnego.</w:t>
      </w:r>
    </w:p>
    <w:p w14:paraId="19178BCE" w14:textId="77777777" w:rsidR="004A0268" w:rsidRPr="00251B0B" w:rsidRDefault="004A0268" w:rsidP="004A0268">
      <w:pPr>
        <w:jc w:val="center"/>
        <w:rPr>
          <w:rFonts w:cstheme="minorHAnsi"/>
          <w:b/>
          <w:sz w:val="24"/>
          <w:szCs w:val="24"/>
        </w:rPr>
      </w:pPr>
    </w:p>
    <w:p w14:paraId="375B1A14" w14:textId="1C1CD349" w:rsidR="004A0268" w:rsidRPr="00251B0B" w:rsidRDefault="004A0268" w:rsidP="00C6018D">
      <w:pPr>
        <w:jc w:val="center"/>
        <w:rPr>
          <w:rFonts w:cstheme="minorHAnsi"/>
          <w:b/>
          <w:sz w:val="24"/>
          <w:szCs w:val="24"/>
        </w:rPr>
      </w:pPr>
      <w:r w:rsidRPr="00251B0B">
        <w:rPr>
          <w:rFonts w:cstheme="minorHAnsi"/>
          <w:b/>
          <w:sz w:val="24"/>
          <w:szCs w:val="24"/>
        </w:rPr>
        <w:t>§ 1</w:t>
      </w:r>
      <w:r w:rsidR="00C6018D">
        <w:rPr>
          <w:rFonts w:cstheme="minorHAnsi"/>
          <w:b/>
          <w:sz w:val="24"/>
          <w:szCs w:val="24"/>
        </w:rPr>
        <w:t>9</w:t>
      </w:r>
      <w:r w:rsidRPr="00251B0B">
        <w:rPr>
          <w:rFonts w:cstheme="minorHAnsi"/>
          <w:b/>
          <w:sz w:val="24"/>
          <w:szCs w:val="24"/>
        </w:rPr>
        <w:t>.</w:t>
      </w:r>
    </w:p>
    <w:p w14:paraId="3D044C9B" w14:textId="77777777" w:rsidR="004A0268" w:rsidRPr="00251B0B" w:rsidRDefault="004A0268" w:rsidP="004A0268">
      <w:pPr>
        <w:rPr>
          <w:rFonts w:cstheme="minorHAnsi"/>
          <w:sz w:val="24"/>
          <w:szCs w:val="24"/>
        </w:rPr>
      </w:pPr>
      <w:r w:rsidRPr="00251B0B">
        <w:rPr>
          <w:rFonts w:cstheme="minorHAnsi"/>
          <w:sz w:val="24"/>
          <w:szCs w:val="24"/>
        </w:rPr>
        <w:t>Umowę sporządzono dwóch jednobrzmiących egzemplarzach, po jednym dla każdej ze Stron.</w:t>
      </w:r>
    </w:p>
    <w:p w14:paraId="287E501F" w14:textId="010FC973" w:rsidR="004A0268" w:rsidRPr="00251B0B" w:rsidRDefault="004A0268" w:rsidP="004A0268">
      <w:pPr>
        <w:rPr>
          <w:rFonts w:cstheme="minorHAnsi"/>
          <w:sz w:val="24"/>
          <w:szCs w:val="24"/>
        </w:rPr>
      </w:pPr>
    </w:p>
    <w:p w14:paraId="10D48B22" w14:textId="77777777" w:rsidR="004A0268" w:rsidRPr="00251B0B" w:rsidRDefault="00A54E63" w:rsidP="004A0268">
      <w:pPr>
        <w:jc w:val="both"/>
        <w:rPr>
          <w:rFonts w:cstheme="minorHAnsi"/>
          <w:b/>
          <w:sz w:val="24"/>
          <w:szCs w:val="24"/>
        </w:rPr>
      </w:pPr>
      <w:r w:rsidRPr="00251B0B">
        <w:rPr>
          <w:rFonts w:cstheme="minorHAnsi"/>
          <w:b/>
          <w:sz w:val="24"/>
          <w:szCs w:val="24"/>
        </w:rPr>
        <w:t xml:space="preserve">     WYKONAWCA:</w:t>
      </w:r>
      <w:r w:rsidRPr="00251B0B">
        <w:rPr>
          <w:rFonts w:cstheme="minorHAnsi"/>
          <w:b/>
          <w:sz w:val="24"/>
          <w:szCs w:val="24"/>
        </w:rPr>
        <w:tab/>
      </w:r>
      <w:r w:rsidRPr="00251B0B">
        <w:rPr>
          <w:rFonts w:cstheme="minorHAnsi"/>
          <w:b/>
          <w:sz w:val="24"/>
          <w:szCs w:val="24"/>
        </w:rPr>
        <w:tab/>
      </w:r>
      <w:r w:rsidRPr="00251B0B">
        <w:rPr>
          <w:rFonts w:cstheme="minorHAnsi"/>
          <w:b/>
          <w:sz w:val="24"/>
          <w:szCs w:val="24"/>
        </w:rPr>
        <w:tab/>
      </w:r>
      <w:r w:rsidRPr="00251B0B">
        <w:rPr>
          <w:rFonts w:cstheme="minorHAnsi"/>
          <w:b/>
          <w:sz w:val="24"/>
          <w:szCs w:val="24"/>
        </w:rPr>
        <w:tab/>
      </w:r>
      <w:r w:rsidRPr="00251B0B">
        <w:rPr>
          <w:rFonts w:cstheme="minorHAnsi"/>
          <w:b/>
          <w:sz w:val="24"/>
          <w:szCs w:val="24"/>
        </w:rPr>
        <w:tab/>
      </w:r>
      <w:r w:rsidRPr="00251B0B">
        <w:rPr>
          <w:rFonts w:cstheme="minorHAnsi"/>
          <w:b/>
          <w:sz w:val="24"/>
          <w:szCs w:val="24"/>
        </w:rPr>
        <w:tab/>
      </w:r>
      <w:r w:rsidRPr="00251B0B">
        <w:rPr>
          <w:rFonts w:cstheme="minorHAnsi"/>
          <w:b/>
          <w:sz w:val="24"/>
          <w:szCs w:val="24"/>
        </w:rPr>
        <w:tab/>
        <w:t xml:space="preserve">              </w:t>
      </w:r>
      <w:r w:rsidR="004A0268" w:rsidRPr="00251B0B">
        <w:rPr>
          <w:rFonts w:cstheme="minorHAnsi"/>
          <w:b/>
          <w:sz w:val="24"/>
          <w:szCs w:val="24"/>
        </w:rPr>
        <w:t>ZAMAWIAJĄCY:</w:t>
      </w:r>
    </w:p>
    <w:p w14:paraId="64640271" w14:textId="55AFF168" w:rsidR="004A0268" w:rsidRPr="009C4B5C" w:rsidRDefault="009C4B5C" w:rsidP="009C4B5C">
      <w:pPr>
        <w:rPr>
          <w:rFonts w:cstheme="minorHAnsi"/>
          <w:sz w:val="24"/>
          <w:szCs w:val="24"/>
        </w:rPr>
      </w:pPr>
      <w:r>
        <w:rPr>
          <w:rFonts w:cstheme="minorHAnsi"/>
          <w:b/>
          <w:sz w:val="24"/>
          <w:szCs w:val="24"/>
        </w:rPr>
        <w:br/>
      </w:r>
      <w:r w:rsidRPr="00251B0B">
        <w:rPr>
          <w:rFonts w:cstheme="minorHAnsi"/>
          <w:sz w:val="24"/>
          <w:szCs w:val="24"/>
        </w:rPr>
        <w:t>……………………………………</w:t>
      </w:r>
      <w:r w:rsidR="004A0268" w:rsidRPr="00251B0B">
        <w:rPr>
          <w:rFonts w:cstheme="minorHAnsi"/>
          <w:sz w:val="24"/>
          <w:szCs w:val="24"/>
        </w:rPr>
        <w:tab/>
      </w:r>
      <w:r>
        <w:rPr>
          <w:rFonts w:cstheme="minorHAnsi"/>
          <w:sz w:val="24"/>
          <w:szCs w:val="24"/>
        </w:rPr>
        <w:t xml:space="preserve">                                                                        </w:t>
      </w:r>
      <w:r w:rsidRPr="00251B0B">
        <w:rPr>
          <w:rFonts w:cstheme="minorHAnsi"/>
          <w:sz w:val="24"/>
          <w:szCs w:val="24"/>
        </w:rPr>
        <w:t>……………………………………</w:t>
      </w:r>
      <w:r w:rsidR="004A0268" w:rsidRPr="00251B0B">
        <w:rPr>
          <w:rFonts w:cstheme="minorHAnsi"/>
          <w:sz w:val="24"/>
          <w:szCs w:val="24"/>
        </w:rPr>
        <w:tab/>
      </w:r>
      <w:r w:rsidR="004A0268" w:rsidRPr="00251B0B">
        <w:rPr>
          <w:rFonts w:cstheme="minorHAnsi"/>
          <w:sz w:val="24"/>
          <w:szCs w:val="24"/>
        </w:rPr>
        <w:tab/>
      </w:r>
      <w:r w:rsidR="004A0268" w:rsidRPr="00251B0B">
        <w:rPr>
          <w:rFonts w:cstheme="minorHAnsi"/>
          <w:sz w:val="24"/>
          <w:szCs w:val="24"/>
        </w:rPr>
        <w:tab/>
      </w:r>
      <w:r w:rsidR="004A0268" w:rsidRPr="00251B0B">
        <w:rPr>
          <w:rFonts w:cstheme="minorHAnsi"/>
          <w:sz w:val="24"/>
          <w:szCs w:val="24"/>
        </w:rPr>
        <w:tab/>
      </w:r>
      <w:r w:rsidR="00A54E63" w:rsidRPr="00251B0B">
        <w:rPr>
          <w:rFonts w:cstheme="minorHAnsi"/>
          <w:sz w:val="24"/>
          <w:szCs w:val="24"/>
        </w:rPr>
        <w:t xml:space="preserve">                       </w:t>
      </w:r>
      <w:bookmarkStart w:id="1" w:name="_GoBack"/>
      <w:bookmarkEnd w:id="1"/>
    </w:p>
    <w:sectPr w:rsidR="004A0268" w:rsidRPr="009C4B5C" w:rsidSect="00512463">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719D6E" w14:textId="77777777" w:rsidR="003C6347" w:rsidRDefault="003C6347" w:rsidP="004A0268">
      <w:pPr>
        <w:spacing w:after="0" w:line="240" w:lineRule="auto"/>
      </w:pPr>
      <w:r>
        <w:separator/>
      </w:r>
    </w:p>
  </w:endnote>
  <w:endnote w:type="continuationSeparator" w:id="0">
    <w:p w14:paraId="0EB6EE56" w14:textId="77777777" w:rsidR="003C6347" w:rsidRDefault="003C6347" w:rsidP="004A02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200247B" w:usb2="00000009" w:usb3="00000000" w:csb0="000001FF" w:csb1="00000000"/>
  </w:font>
  <w:font w:name="Liberation Serif">
    <w:altName w:val="Times New Roman"/>
    <w:charset w:val="EE"/>
    <w:family w:val="roman"/>
    <w:pitch w:val="variable"/>
    <w:sig w:usb0="00000000" w:usb1="500078FF" w:usb2="00000021" w:usb3="00000000" w:csb0="000001BF" w:csb1="00000000"/>
  </w:font>
  <w:font w:name="Mangal">
    <w:panose1 w:val="00000400000000000000"/>
    <w:charset w:val="01"/>
    <w:family w:val="roman"/>
    <w:notTrueType/>
    <w:pitch w:val="variable"/>
    <w:sig w:usb0="00002000" w:usb1="00000000" w:usb2="00000000" w:usb3="00000000" w:csb0="0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91716574"/>
      <w:docPartObj>
        <w:docPartGallery w:val="Page Numbers (Bottom of Page)"/>
        <w:docPartUnique/>
      </w:docPartObj>
    </w:sdtPr>
    <w:sdtEndPr/>
    <w:sdtContent>
      <w:p w14:paraId="47341EB4" w14:textId="77777777" w:rsidR="004A0268" w:rsidRDefault="004A0268">
        <w:pPr>
          <w:pStyle w:val="Stopka"/>
          <w:jc w:val="right"/>
        </w:pPr>
        <w:r>
          <w:fldChar w:fldCharType="begin"/>
        </w:r>
        <w:r>
          <w:instrText>PAGE   \* MERGEFORMAT</w:instrText>
        </w:r>
        <w:r>
          <w:fldChar w:fldCharType="separate"/>
        </w:r>
        <w:r w:rsidR="009C4B5C">
          <w:rPr>
            <w:noProof/>
          </w:rPr>
          <w:t>10</w:t>
        </w:r>
        <w:r>
          <w:fldChar w:fldCharType="end"/>
        </w:r>
      </w:p>
    </w:sdtContent>
  </w:sdt>
  <w:p w14:paraId="358AB842" w14:textId="77777777" w:rsidR="004A0268" w:rsidRDefault="004A0268">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099758" w14:textId="77777777" w:rsidR="003C6347" w:rsidRDefault="003C6347" w:rsidP="004A0268">
      <w:pPr>
        <w:spacing w:after="0" w:line="240" w:lineRule="auto"/>
      </w:pPr>
      <w:r>
        <w:separator/>
      </w:r>
    </w:p>
  </w:footnote>
  <w:footnote w:type="continuationSeparator" w:id="0">
    <w:p w14:paraId="30582F96" w14:textId="77777777" w:rsidR="003C6347" w:rsidRDefault="003C6347" w:rsidP="004A026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1F"/>
    <w:multiLevelType w:val="multilevel"/>
    <w:tmpl w:val="0F3A864E"/>
    <w:lvl w:ilvl="0">
      <w:start w:val="1"/>
      <w:numFmt w:val="decimal"/>
      <w:lvlText w:val="%1."/>
      <w:lvlJc w:val="left"/>
      <w:pPr>
        <w:tabs>
          <w:tab w:val="num" w:pos="283"/>
        </w:tabs>
        <w:ind w:left="283" w:hanging="283"/>
      </w:pPr>
      <w:rPr>
        <w:color w:val="auto"/>
      </w:r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1" w15:restartNumberingAfterBreak="0">
    <w:nsid w:val="00000020"/>
    <w:multiLevelType w:val="multilevel"/>
    <w:tmpl w:val="00000020"/>
    <w:lvl w:ilvl="0">
      <w:start w:val="1"/>
      <w:numFmt w:val="decimal"/>
      <w:lvlText w:val="%1."/>
      <w:lvlJc w:val="left"/>
      <w:pPr>
        <w:tabs>
          <w:tab w:val="num" w:pos="283"/>
        </w:tabs>
        <w:ind w:left="283" w:hanging="283"/>
      </w:pPr>
    </w:lvl>
    <w:lvl w:ilvl="1">
      <w:start w:val="1"/>
      <w:numFmt w:val="decimal"/>
      <w:lvlText w:val="%2."/>
      <w:lvlJc w:val="left"/>
      <w:pPr>
        <w:tabs>
          <w:tab w:val="num" w:pos="283"/>
        </w:tabs>
        <w:ind w:left="283"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2" w15:restartNumberingAfterBreak="0">
    <w:nsid w:val="14C45FEE"/>
    <w:multiLevelType w:val="hybridMultilevel"/>
    <w:tmpl w:val="EBF6033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4E25348"/>
    <w:multiLevelType w:val="hybridMultilevel"/>
    <w:tmpl w:val="FAF8B99A"/>
    <w:lvl w:ilvl="0" w:tplc="C1BE4202">
      <w:start w:val="1"/>
      <w:numFmt w:val="decimal"/>
      <w:lvlText w:val="%1)"/>
      <w:lvlJc w:val="left"/>
      <w:pPr>
        <w:ind w:left="928" w:hanging="360"/>
      </w:pPr>
      <w:rPr>
        <w:rFonts w:hint="default"/>
        <w:b w:val="0"/>
        <w:color w:val="auto"/>
      </w:r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4" w15:restartNumberingAfterBreak="0">
    <w:nsid w:val="19CA032D"/>
    <w:multiLevelType w:val="hybridMultilevel"/>
    <w:tmpl w:val="10E8157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CB57827"/>
    <w:multiLevelType w:val="hybridMultilevel"/>
    <w:tmpl w:val="8B78DADE"/>
    <w:lvl w:ilvl="0" w:tplc="548E5300">
      <w:start w:val="1"/>
      <w:numFmt w:val="decimal"/>
      <w:lvlText w:val="%1."/>
      <w:lvlJc w:val="left"/>
      <w:pPr>
        <w:ind w:left="720" w:hanging="360"/>
      </w:pPr>
      <w:rPr>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D9F0275"/>
    <w:multiLevelType w:val="hybridMultilevel"/>
    <w:tmpl w:val="E30C04EA"/>
    <w:lvl w:ilvl="0" w:tplc="6BBECF2E">
      <w:start w:val="1"/>
      <w:numFmt w:val="decimal"/>
      <w:lvlText w:val="%1)"/>
      <w:lvlJc w:val="left"/>
      <w:pPr>
        <w:ind w:left="4472" w:hanging="360"/>
      </w:pPr>
      <w:rPr>
        <w:rFonts w:hint="default"/>
        <w:b w:val="0"/>
      </w:rPr>
    </w:lvl>
    <w:lvl w:ilvl="1" w:tplc="04150019" w:tentative="1">
      <w:start w:val="1"/>
      <w:numFmt w:val="lowerLetter"/>
      <w:lvlText w:val="%2."/>
      <w:lvlJc w:val="left"/>
      <w:pPr>
        <w:ind w:left="5192" w:hanging="360"/>
      </w:pPr>
    </w:lvl>
    <w:lvl w:ilvl="2" w:tplc="0415001B" w:tentative="1">
      <w:start w:val="1"/>
      <w:numFmt w:val="lowerRoman"/>
      <w:lvlText w:val="%3."/>
      <w:lvlJc w:val="right"/>
      <w:pPr>
        <w:ind w:left="5912" w:hanging="180"/>
      </w:pPr>
    </w:lvl>
    <w:lvl w:ilvl="3" w:tplc="0415000F" w:tentative="1">
      <w:start w:val="1"/>
      <w:numFmt w:val="decimal"/>
      <w:lvlText w:val="%4."/>
      <w:lvlJc w:val="left"/>
      <w:pPr>
        <w:ind w:left="6632" w:hanging="360"/>
      </w:pPr>
    </w:lvl>
    <w:lvl w:ilvl="4" w:tplc="04150019" w:tentative="1">
      <w:start w:val="1"/>
      <w:numFmt w:val="lowerLetter"/>
      <w:lvlText w:val="%5."/>
      <w:lvlJc w:val="left"/>
      <w:pPr>
        <w:ind w:left="7352" w:hanging="360"/>
      </w:pPr>
    </w:lvl>
    <w:lvl w:ilvl="5" w:tplc="0415001B" w:tentative="1">
      <w:start w:val="1"/>
      <w:numFmt w:val="lowerRoman"/>
      <w:lvlText w:val="%6."/>
      <w:lvlJc w:val="right"/>
      <w:pPr>
        <w:ind w:left="8072" w:hanging="180"/>
      </w:pPr>
    </w:lvl>
    <w:lvl w:ilvl="6" w:tplc="0415000F" w:tentative="1">
      <w:start w:val="1"/>
      <w:numFmt w:val="decimal"/>
      <w:lvlText w:val="%7."/>
      <w:lvlJc w:val="left"/>
      <w:pPr>
        <w:ind w:left="8792" w:hanging="360"/>
      </w:pPr>
    </w:lvl>
    <w:lvl w:ilvl="7" w:tplc="04150019" w:tentative="1">
      <w:start w:val="1"/>
      <w:numFmt w:val="lowerLetter"/>
      <w:lvlText w:val="%8."/>
      <w:lvlJc w:val="left"/>
      <w:pPr>
        <w:ind w:left="9512" w:hanging="360"/>
      </w:pPr>
    </w:lvl>
    <w:lvl w:ilvl="8" w:tplc="0415001B" w:tentative="1">
      <w:start w:val="1"/>
      <w:numFmt w:val="lowerRoman"/>
      <w:lvlText w:val="%9."/>
      <w:lvlJc w:val="right"/>
      <w:pPr>
        <w:ind w:left="10232" w:hanging="180"/>
      </w:pPr>
    </w:lvl>
  </w:abstractNum>
  <w:abstractNum w:abstractNumId="7" w15:restartNumberingAfterBreak="0">
    <w:nsid w:val="221404A4"/>
    <w:multiLevelType w:val="hybridMultilevel"/>
    <w:tmpl w:val="5B3C6DC8"/>
    <w:lvl w:ilvl="0" w:tplc="548E5300">
      <w:start w:val="1"/>
      <w:numFmt w:val="decimal"/>
      <w:lvlText w:val="%1."/>
      <w:lvlJc w:val="left"/>
      <w:pPr>
        <w:ind w:left="720" w:hanging="360"/>
      </w:pPr>
      <w:rPr>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65F3209"/>
    <w:multiLevelType w:val="hybridMultilevel"/>
    <w:tmpl w:val="6CC09BC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726146E"/>
    <w:multiLevelType w:val="hybridMultilevel"/>
    <w:tmpl w:val="07A21AD8"/>
    <w:lvl w:ilvl="0" w:tplc="548E5300">
      <w:start w:val="1"/>
      <w:numFmt w:val="decimal"/>
      <w:lvlText w:val="%1."/>
      <w:lvlJc w:val="left"/>
      <w:pPr>
        <w:ind w:left="720" w:hanging="360"/>
      </w:pPr>
      <w:rPr>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8A21424"/>
    <w:multiLevelType w:val="hybridMultilevel"/>
    <w:tmpl w:val="C26C558A"/>
    <w:lvl w:ilvl="0" w:tplc="0300501C">
      <w:start w:val="1"/>
      <w:numFmt w:val="decimal"/>
      <w:lvlText w:val="%1."/>
      <w:lvlJc w:val="left"/>
      <w:pPr>
        <w:ind w:left="720" w:hanging="360"/>
      </w:pPr>
      <w:rPr>
        <w:color w:val="auto"/>
      </w:rPr>
    </w:lvl>
    <w:lvl w:ilvl="1" w:tplc="7F2C2E96">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9892D81"/>
    <w:multiLevelType w:val="hybridMultilevel"/>
    <w:tmpl w:val="CA7A5FE4"/>
    <w:lvl w:ilvl="0" w:tplc="548E5300">
      <w:start w:val="1"/>
      <w:numFmt w:val="decimal"/>
      <w:lvlText w:val="%1."/>
      <w:lvlJc w:val="left"/>
      <w:pPr>
        <w:ind w:left="720" w:hanging="360"/>
      </w:pPr>
      <w:rPr>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479569B"/>
    <w:multiLevelType w:val="hybridMultilevel"/>
    <w:tmpl w:val="87263AC6"/>
    <w:lvl w:ilvl="0" w:tplc="548E5300">
      <w:start w:val="1"/>
      <w:numFmt w:val="decimal"/>
      <w:lvlText w:val="%1."/>
      <w:lvlJc w:val="left"/>
      <w:pPr>
        <w:ind w:left="720" w:hanging="360"/>
      </w:pPr>
      <w:rPr>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92D23A4"/>
    <w:multiLevelType w:val="hybridMultilevel"/>
    <w:tmpl w:val="B7E43306"/>
    <w:lvl w:ilvl="0" w:tplc="B5D2D31C">
      <w:start w:val="1"/>
      <w:numFmt w:val="decimal"/>
      <w:lvlText w:val="%1)"/>
      <w:lvlJc w:val="left"/>
      <w:pPr>
        <w:ind w:left="360" w:hanging="360"/>
      </w:pPr>
      <w:rPr>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A120914"/>
    <w:multiLevelType w:val="hybridMultilevel"/>
    <w:tmpl w:val="86D41578"/>
    <w:lvl w:ilvl="0" w:tplc="1BD06712">
      <w:start w:val="1"/>
      <w:numFmt w:val="none"/>
      <w:lvlText w:val="16.1."/>
      <w:lvlJc w:val="left"/>
      <w:pPr>
        <w:tabs>
          <w:tab w:val="num" w:pos="1440"/>
        </w:tabs>
        <w:ind w:left="1440" w:hanging="360"/>
      </w:pPr>
      <w:rPr>
        <w:rFonts w:hint="default"/>
        <w:b w:val="0"/>
      </w:rPr>
    </w:lvl>
    <w:lvl w:ilvl="1" w:tplc="F216C0AA">
      <w:start w:val="1"/>
      <w:numFmt w:val="decimal"/>
      <w:lvlText w:val="%2)"/>
      <w:lvlJc w:val="left"/>
      <w:pPr>
        <w:tabs>
          <w:tab w:val="num" w:pos="1440"/>
        </w:tabs>
        <w:ind w:left="1440" w:hanging="360"/>
      </w:pPr>
      <w:rPr>
        <w:rFonts w:hint="default"/>
        <w:b w:val="0"/>
      </w:rPr>
    </w:lvl>
    <w:lvl w:ilvl="2" w:tplc="141AA2A0">
      <w:start w:val="1"/>
      <w:numFmt w:val="none"/>
      <w:lvlText w:val="16.2."/>
      <w:lvlJc w:val="left"/>
      <w:pPr>
        <w:tabs>
          <w:tab w:val="num" w:pos="2340"/>
        </w:tabs>
        <w:ind w:left="2340" w:hanging="360"/>
      </w:pPr>
      <w:rPr>
        <w:rFonts w:hint="default"/>
        <w:b w:val="0"/>
        <w:color w:val="auto"/>
      </w:rPr>
    </w:lvl>
    <w:lvl w:ilvl="3" w:tplc="01A8082A">
      <w:start w:val="1"/>
      <w:numFmt w:val="decimal"/>
      <w:lvlText w:val="%4.)"/>
      <w:lvlJc w:val="left"/>
      <w:pPr>
        <w:ind w:left="2880" w:hanging="360"/>
      </w:pPr>
      <w:rPr>
        <w:rFonts w:cs="Arial Narrow" w:hint="default"/>
      </w:rPr>
    </w:lvl>
    <w:lvl w:ilvl="4" w:tplc="04150011">
      <w:start w:val="1"/>
      <w:numFmt w:val="decimal"/>
      <w:lvlText w:val="%5)"/>
      <w:lvlJc w:val="left"/>
      <w:pPr>
        <w:ind w:left="3600" w:hanging="360"/>
      </w:pPr>
      <w:rPr>
        <w:rFonts w:hint="default"/>
      </w:rPr>
    </w:lvl>
    <w:lvl w:ilvl="5" w:tplc="08FADCDA">
      <w:start w:val="1"/>
      <w:numFmt w:val="decimal"/>
      <w:lvlText w:val="%6."/>
      <w:lvlJc w:val="left"/>
      <w:pPr>
        <w:ind w:left="4500" w:hanging="360"/>
      </w:pPr>
      <w:rPr>
        <w:rFonts w:hint="default"/>
        <w:color w:val="auto"/>
      </w:r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15:restartNumberingAfterBreak="0">
    <w:nsid w:val="3D06409D"/>
    <w:multiLevelType w:val="hybridMultilevel"/>
    <w:tmpl w:val="C8F29714"/>
    <w:lvl w:ilvl="0" w:tplc="690098DE">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E2423BB"/>
    <w:multiLevelType w:val="hybridMultilevel"/>
    <w:tmpl w:val="075A552A"/>
    <w:lvl w:ilvl="0" w:tplc="548E5300">
      <w:start w:val="1"/>
      <w:numFmt w:val="decimal"/>
      <w:lvlText w:val="%1."/>
      <w:lvlJc w:val="left"/>
      <w:pPr>
        <w:ind w:left="720" w:hanging="360"/>
      </w:pPr>
      <w:rPr>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40C75C37"/>
    <w:multiLevelType w:val="hybridMultilevel"/>
    <w:tmpl w:val="09020462"/>
    <w:lvl w:ilvl="0" w:tplc="548E5300">
      <w:start w:val="1"/>
      <w:numFmt w:val="decimal"/>
      <w:lvlText w:val="%1."/>
      <w:lvlJc w:val="left"/>
      <w:pPr>
        <w:ind w:left="720" w:hanging="360"/>
      </w:pPr>
      <w:rPr>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8F534A3"/>
    <w:multiLevelType w:val="hybridMultilevel"/>
    <w:tmpl w:val="CFD0F160"/>
    <w:lvl w:ilvl="0" w:tplc="CACCB0D8">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9" w15:restartNumberingAfterBreak="0">
    <w:nsid w:val="4E5B374E"/>
    <w:multiLevelType w:val="multilevel"/>
    <w:tmpl w:val="183E64A0"/>
    <w:lvl w:ilvl="0">
      <w:start w:val="1"/>
      <w:numFmt w:val="decimal"/>
      <w:lvlText w:val="%1)"/>
      <w:lvlJc w:val="left"/>
      <w:pPr>
        <w:ind w:left="720" w:hanging="360"/>
      </w:pPr>
      <w:rPr>
        <w:strike w:val="0"/>
        <w:dstrike w:val="0"/>
        <w:u w:val="none"/>
        <w:effect w:val="none"/>
      </w:rPr>
    </w:lvl>
    <w:lvl w:ilvl="1">
      <w:start w:val="1"/>
      <w:numFmt w:val="decimal"/>
      <w:lvlText w:val="%2)"/>
      <w:lvlJc w:val="left"/>
      <w:pPr>
        <w:ind w:left="1440" w:hanging="360"/>
      </w:pPr>
      <w:rPr>
        <w:strike w:val="0"/>
        <w:dstrike w:val="0"/>
        <w:u w:val="none"/>
        <w:effect w:val="none"/>
      </w:rPr>
    </w:lvl>
    <w:lvl w:ilvl="2">
      <w:start w:val="1"/>
      <w:numFmt w:val="lowerRoman"/>
      <w:lvlText w:val="%3)"/>
      <w:lvlJc w:val="right"/>
      <w:pPr>
        <w:ind w:left="2160" w:hanging="360"/>
      </w:pPr>
      <w:rPr>
        <w:strike w:val="0"/>
        <w:dstrike w:val="0"/>
        <w:u w:val="none"/>
        <w:effect w:val="none"/>
      </w:rPr>
    </w:lvl>
    <w:lvl w:ilvl="3">
      <w:start w:val="1"/>
      <w:numFmt w:val="decimal"/>
      <w:lvlText w:val="(%4)"/>
      <w:lvlJc w:val="left"/>
      <w:pPr>
        <w:ind w:left="2880" w:hanging="360"/>
      </w:pPr>
      <w:rPr>
        <w:strike w:val="0"/>
        <w:dstrike w:val="0"/>
        <w:u w:val="none"/>
        <w:effect w:val="none"/>
      </w:rPr>
    </w:lvl>
    <w:lvl w:ilvl="4">
      <w:start w:val="1"/>
      <w:numFmt w:val="lowerLetter"/>
      <w:lvlText w:val="(%5)"/>
      <w:lvlJc w:val="left"/>
      <w:pPr>
        <w:ind w:left="3600" w:hanging="360"/>
      </w:pPr>
      <w:rPr>
        <w:strike w:val="0"/>
        <w:dstrike w:val="0"/>
        <w:u w:val="none"/>
        <w:effect w:val="none"/>
      </w:rPr>
    </w:lvl>
    <w:lvl w:ilvl="5">
      <w:start w:val="1"/>
      <w:numFmt w:val="lowerRoman"/>
      <w:lvlText w:val="(%6)"/>
      <w:lvlJc w:val="right"/>
      <w:pPr>
        <w:ind w:left="4320" w:hanging="360"/>
      </w:pPr>
      <w:rPr>
        <w:strike w:val="0"/>
        <w:dstrike w:val="0"/>
        <w:u w:val="none"/>
        <w:effect w:val="none"/>
      </w:rPr>
    </w:lvl>
    <w:lvl w:ilvl="6">
      <w:start w:val="1"/>
      <w:numFmt w:val="decimal"/>
      <w:lvlText w:val="%7."/>
      <w:lvlJc w:val="left"/>
      <w:pPr>
        <w:ind w:left="5040" w:hanging="360"/>
      </w:pPr>
      <w:rPr>
        <w:strike w:val="0"/>
        <w:dstrike w:val="0"/>
        <w:u w:val="none"/>
        <w:effect w:val="none"/>
      </w:rPr>
    </w:lvl>
    <w:lvl w:ilvl="7">
      <w:start w:val="1"/>
      <w:numFmt w:val="lowerLetter"/>
      <w:lvlText w:val="%8."/>
      <w:lvlJc w:val="left"/>
      <w:pPr>
        <w:ind w:left="5760" w:hanging="360"/>
      </w:pPr>
      <w:rPr>
        <w:strike w:val="0"/>
        <w:dstrike w:val="0"/>
        <w:u w:val="none"/>
        <w:effect w:val="none"/>
      </w:rPr>
    </w:lvl>
    <w:lvl w:ilvl="8">
      <w:start w:val="1"/>
      <w:numFmt w:val="lowerRoman"/>
      <w:lvlText w:val="%9."/>
      <w:lvlJc w:val="right"/>
      <w:pPr>
        <w:ind w:left="6480" w:hanging="360"/>
      </w:pPr>
      <w:rPr>
        <w:strike w:val="0"/>
        <w:dstrike w:val="0"/>
        <w:u w:val="none"/>
        <w:effect w:val="none"/>
      </w:rPr>
    </w:lvl>
  </w:abstractNum>
  <w:abstractNum w:abstractNumId="20" w15:restartNumberingAfterBreak="0">
    <w:nsid w:val="4FCF7807"/>
    <w:multiLevelType w:val="hybridMultilevel"/>
    <w:tmpl w:val="8E0280A6"/>
    <w:lvl w:ilvl="0" w:tplc="548E5300">
      <w:start w:val="1"/>
      <w:numFmt w:val="decimal"/>
      <w:lvlText w:val="%1."/>
      <w:lvlJc w:val="left"/>
      <w:pPr>
        <w:ind w:left="720" w:hanging="360"/>
      </w:pPr>
      <w:rPr>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507E2890"/>
    <w:multiLevelType w:val="hybridMultilevel"/>
    <w:tmpl w:val="207A42F0"/>
    <w:lvl w:ilvl="0" w:tplc="0415000F">
      <w:start w:val="1"/>
      <w:numFmt w:val="decimal"/>
      <w:lvlText w:val="%1."/>
      <w:lvlJc w:val="lef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22" w15:restartNumberingAfterBreak="0">
    <w:nsid w:val="53496C05"/>
    <w:multiLevelType w:val="hybridMultilevel"/>
    <w:tmpl w:val="628C0AD8"/>
    <w:lvl w:ilvl="0" w:tplc="04150011">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3" w15:restartNumberingAfterBreak="0">
    <w:nsid w:val="612340BC"/>
    <w:multiLevelType w:val="hybridMultilevel"/>
    <w:tmpl w:val="8082A13E"/>
    <w:lvl w:ilvl="0" w:tplc="548E5300">
      <w:start w:val="1"/>
      <w:numFmt w:val="decimal"/>
      <w:lvlText w:val="%1."/>
      <w:lvlJc w:val="left"/>
      <w:pPr>
        <w:ind w:left="720" w:hanging="360"/>
      </w:pPr>
      <w:rPr>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30A4C27"/>
    <w:multiLevelType w:val="hybridMultilevel"/>
    <w:tmpl w:val="2312B478"/>
    <w:lvl w:ilvl="0" w:tplc="04150011">
      <w:start w:val="1"/>
      <w:numFmt w:val="decimal"/>
      <w:lvlText w:val="%1)"/>
      <w:lvlJc w:val="left"/>
      <w:pPr>
        <w:ind w:left="502" w:hanging="360"/>
      </w:pPr>
      <w:rPr>
        <w:rFonts w:hint="default"/>
        <w:b w:val="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7E8455A3"/>
    <w:multiLevelType w:val="hybridMultilevel"/>
    <w:tmpl w:val="3E209B2E"/>
    <w:lvl w:ilvl="0" w:tplc="A1ACD01C">
      <w:start w:val="6"/>
      <w:numFmt w:val="decimal"/>
      <w:lvlText w:val="%1."/>
      <w:lvlJc w:val="left"/>
      <w:pPr>
        <w:ind w:left="502"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8"/>
  </w:num>
  <w:num w:numId="2">
    <w:abstractNumId w:val="20"/>
  </w:num>
  <w:num w:numId="3">
    <w:abstractNumId w:val="5"/>
  </w:num>
  <w:num w:numId="4">
    <w:abstractNumId w:val="9"/>
  </w:num>
  <w:num w:numId="5">
    <w:abstractNumId w:val="7"/>
  </w:num>
  <w:num w:numId="6">
    <w:abstractNumId w:val="17"/>
  </w:num>
  <w:num w:numId="7">
    <w:abstractNumId w:val="16"/>
  </w:num>
  <w:num w:numId="8">
    <w:abstractNumId w:val="12"/>
  </w:num>
  <w:num w:numId="9">
    <w:abstractNumId w:val="23"/>
  </w:num>
  <w:num w:numId="10">
    <w:abstractNumId w:val="11"/>
  </w:num>
  <w:num w:numId="11">
    <w:abstractNumId w:val="0"/>
  </w:num>
  <w:num w:numId="12">
    <w:abstractNumId w:val="1"/>
  </w:num>
  <w:num w:numId="13">
    <w:abstractNumId w:val="10"/>
  </w:num>
  <w:num w:numId="14">
    <w:abstractNumId w:val="21"/>
  </w:num>
  <w:num w:numId="15">
    <w:abstractNumId w:val="18"/>
  </w:num>
  <w:num w:numId="16">
    <w:abstractNumId w:val="13"/>
  </w:num>
  <w:num w:numId="17">
    <w:abstractNumId w:val="19"/>
  </w:num>
  <w:num w:numId="18">
    <w:abstractNumId w:val="3"/>
  </w:num>
  <w:num w:numId="19">
    <w:abstractNumId w:val="14"/>
  </w:num>
  <w:num w:numId="20">
    <w:abstractNumId w:val="25"/>
  </w:num>
  <w:num w:numId="21">
    <w:abstractNumId w:val="24"/>
  </w:num>
  <w:num w:numId="22">
    <w:abstractNumId w:val="15"/>
  </w:num>
  <w:num w:numId="23">
    <w:abstractNumId w:val="6"/>
  </w:num>
  <w:num w:numId="24">
    <w:abstractNumId w:val="22"/>
  </w:num>
  <w:num w:numId="25">
    <w:abstractNumId w:val="4"/>
  </w:num>
  <w:num w:numId="2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0268"/>
    <w:rsid w:val="00054535"/>
    <w:rsid w:val="00071C41"/>
    <w:rsid w:val="000735A4"/>
    <w:rsid w:val="00096A0C"/>
    <w:rsid w:val="00102994"/>
    <w:rsid w:val="00131719"/>
    <w:rsid w:val="001B64ED"/>
    <w:rsid w:val="001C2158"/>
    <w:rsid w:val="001D0EAC"/>
    <w:rsid w:val="001D7195"/>
    <w:rsid w:val="00220413"/>
    <w:rsid w:val="00241A39"/>
    <w:rsid w:val="00251B0B"/>
    <w:rsid w:val="0025240A"/>
    <w:rsid w:val="00262CDD"/>
    <w:rsid w:val="00273829"/>
    <w:rsid w:val="00292F57"/>
    <w:rsid w:val="002D545C"/>
    <w:rsid w:val="00320520"/>
    <w:rsid w:val="00335AA2"/>
    <w:rsid w:val="0034570C"/>
    <w:rsid w:val="00356902"/>
    <w:rsid w:val="003A215E"/>
    <w:rsid w:val="003C6347"/>
    <w:rsid w:val="0046664B"/>
    <w:rsid w:val="004A0268"/>
    <w:rsid w:val="004B74D6"/>
    <w:rsid w:val="004C3394"/>
    <w:rsid w:val="004C35C6"/>
    <w:rsid w:val="00512463"/>
    <w:rsid w:val="0057495E"/>
    <w:rsid w:val="005B27F2"/>
    <w:rsid w:val="005C773A"/>
    <w:rsid w:val="00620482"/>
    <w:rsid w:val="006851DD"/>
    <w:rsid w:val="006B2EFE"/>
    <w:rsid w:val="006C2A6B"/>
    <w:rsid w:val="006C3AF8"/>
    <w:rsid w:val="00714CA7"/>
    <w:rsid w:val="00741B57"/>
    <w:rsid w:val="00747905"/>
    <w:rsid w:val="0075398A"/>
    <w:rsid w:val="007C4804"/>
    <w:rsid w:val="007D2064"/>
    <w:rsid w:val="007E0621"/>
    <w:rsid w:val="0087545E"/>
    <w:rsid w:val="008E3027"/>
    <w:rsid w:val="00927A4B"/>
    <w:rsid w:val="00954995"/>
    <w:rsid w:val="009A3F3A"/>
    <w:rsid w:val="009C4B5C"/>
    <w:rsid w:val="00A069FD"/>
    <w:rsid w:val="00A54E63"/>
    <w:rsid w:val="00AB44E3"/>
    <w:rsid w:val="00AE573F"/>
    <w:rsid w:val="00B23551"/>
    <w:rsid w:val="00B3788A"/>
    <w:rsid w:val="00B53A1C"/>
    <w:rsid w:val="00B75456"/>
    <w:rsid w:val="00B765FA"/>
    <w:rsid w:val="00B875D1"/>
    <w:rsid w:val="00C367DB"/>
    <w:rsid w:val="00C6018D"/>
    <w:rsid w:val="00C62FAF"/>
    <w:rsid w:val="00D34092"/>
    <w:rsid w:val="00DB3353"/>
    <w:rsid w:val="00DC18B4"/>
    <w:rsid w:val="00DF6A07"/>
    <w:rsid w:val="00E274D8"/>
    <w:rsid w:val="00E548A0"/>
    <w:rsid w:val="00E93DB7"/>
    <w:rsid w:val="00ED6120"/>
    <w:rsid w:val="00EE3BCB"/>
    <w:rsid w:val="00F12CBC"/>
    <w:rsid w:val="00F754C3"/>
    <w:rsid w:val="00FB79CC"/>
    <w:rsid w:val="00FF487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D15512"/>
  <w15:chartTrackingRefBased/>
  <w15:docId w15:val="{30933224-C235-4EC1-BED8-16C78E26B1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4A0268"/>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LO-Normal">
    <w:name w:val="LO-Normal"/>
    <w:basedOn w:val="Normalny"/>
    <w:rsid w:val="004A0268"/>
    <w:pPr>
      <w:autoSpaceDE w:val="0"/>
    </w:pPr>
    <w:rPr>
      <w:rFonts w:ascii="Liberation Serif" w:hAnsi="Liberation Serif" w:cs="Mangal"/>
      <w:kern w:val="1"/>
      <w:szCs w:val="24"/>
      <w:lang w:eastAsia="zh-CN" w:bidi="hi-IN"/>
    </w:rPr>
  </w:style>
  <w:style w:type="paragraph" w:customStyle="1" w:styleId="Nagwek12">
    <w:name w:val="Nagłówek 12"/>
    <w:basedOn w:val="LO-Normal"/>
    <w:next w:val="LO-Normal"/>
    <w:rsid w:val="004A0268"/>
    <w:rPr>
      <w:lang w:eastAsia="hi-IN"/>
    </w:rPr>
  </w:style>
  <w:style w:type="paragraph" w:styleId="Nagwek">
    <w:name w:val="header"/>
    <w:basedOn w:val="Normalny"/>
    <w:link w:val="NagwekZnak"/>
    <w:uiPriority w:val="99"/>
    <w:unhideWhenUsed/>
    <w:rsid w:val="004A0268"/>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4A0268"/>
  </w:style>
  <w:style w:type="paragraph" w:styleId="Stopka">
    <w:name w:val="footer"/>
    <w:basedOn w:val="Normalny"/>
    <w:link w:val="StopkaZnak"/>
    <w:uiPriority w:val="99"/>
    <w:unhideWhenUsed/>
    <w:rsid w:val="004A0268"/>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4A0268"/>
  </w:style>
  <w:style w:type="paragraph" w:customStyle="1" w:styleId="WW-Tekstpodstawowy2">
    <w:name w:val="WW-Tekst podstawowy 2"/>
    <w:basedOn w:val="Normalny"/>
    <w:rsid w:val="004A0268"/>
    <w:pPr>
      <w:suppressLineNumbers/>
      <w:suppressAutoHyphens/>
      <w:spacing w:after="0" w:line="240" w:lineRule="auto"/>
      <w:jc w:val="both"/>
      <w:textAlignment w:val="baseline"/>
    </w:pPr>
    <w:rPr>
      <w:rFonts w:ascii="Times New Roman" w:eastAsia="Times New Roman" w:hAnsi="Times New Roman" w:cs="Times New Roman"/>
      <w:b/>
      <w:sz w:val="24"/>
      <w:szCs w:val="20"/>
    </w:rPr>
  </w:style>
  <w:style w:type="paragraph" w:customStyle="1" w:styleId="WW-Tekstpodstawowy3">
    <w:name w:val="WW-Tekst podstawowy 3"/>
    <w:basedOn w:val="Normalny"/>
    <w:rsid w:val="004A0268"/>
    <w:pPr>
      <w:suppressLineNumbers/>
      <w:suppressAutoHyphens/>
      <w:spacing w:after="0" w:line="240" w:lineRule="auto"/>
      <w:jc w:val="both"/>
    </w:pPr>
    <w:rPr>
      <w:rFonts w:ascii="Times New Roman" w:eastAsia="Times New Roman" w:hAnsi="Times New Roman" w:cs="Times New Roman"/>
      <w:sz w:val="24"/>
      <w:szCs w:val="20"/>
    </w:rPr>
  </w:style>
  <w:style w:type="paragraph" w:styleId="Tekstpodstawowy2">
    <w:name w:val="Body Text 2"/>
    <w:basedOn w:val="Normalny"/>
    <w:link w:val="Tekstpodstawowy2Znak"/>
    <w:rsid w:val="004A0268"/>
    <w:pPr>
      <w:suppressLineNumbers/>
      <w:suppressAutoHyphens/>
      <w:spacing w:after="0" w:line="240" w:lineRule="auto"/>
    </w:pPr>
    <w:rPr>
      <w:rFonts w:ascii="Tahoma" w:eastAsia="Times New Roman" w:hAnsi="Tahoma" w:cs="Times New Roman"/>
      <w:sz w:val="18"/>
      <w:szCs w:val="20"/>
    </w:rPr>
  </w:style>
  <w:style w:type="character" w:customStyle="1" w:styleId="Tekstpodstawowy2Znak">
    <w:name w:val="Tekst podstawowy 2 Znak"/>
    <w:basedOn w:val="Domylnaczcionkaakapitu"/>
    <w:link w:val="Tekstpodstawowy2"/>
    <w:rsid w:val="004A0268"/>
    <w:rPr>
      <w:rFonts w:ascii="Tahoma" w:eastAsia="Times New Roman" w:hAnsi="Tahoma" w:cs="Times New Roman"/>
      <w:sz w:val="18"/>
      <w:szCs w:val="20"/>
    </w:rPr>
  </w:style>
  <w:style w:type="paragraph" w:styleId="Akapitzlist">
    <w:name w:val="List Paragraph"/>
    <w:basedOn w:val="Normalny"/>
    <w:uiPriority w:val="34"/>
    <w:qFormat/>
    <w:rsid w:val="004A0268"/>
    <w:pPr>
      <w:spacing w:after="200" w:line="276" w:lineRule="auto"/>
      <w:ind w:left="720"/>
      <w:contextualSpacing/>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864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10</Pages>
  <Words>3350</Words>
  <Characters>20101</Characters>
  <Application>Microsoft Office Word</Application>
  <DocSecurity>0</DocSecurity>
  <Lines>167</Lines>
  <Paragraphs>46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23405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marekp</dc:creator>
  <cp:keywords/>
  <dc:description/>
  <cp:lastModifiedBy>Konto Microsoft</cp:lastModifiedBy>
  <cp:revision>3</cp:revision>
  <cp:lastPrinted>2026-05-06T09:04:00Z</cp:lastPrinted>
  <dcterms:created xsi:type="dcterms:W3CDTF">2026-05-11T10:04:00Z</dcterms:created>
  <dcterms:modified xsi:type="dcterms:W3CDTF">2026-05-14T08:21:00Z</dcterms:modified>
</cp:coreProperties>
</file>